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34C" w:rsidRPr="00AA4A7F" w:rsidRDefault="005C534C" w:rsidP="00A97F5D">
      <w:pPr>
        <w:pStyle w:val="Titel"/>
        <w:rPr>
          <w:sz w:val="8"/>
          <w:lang w:val="de-DE"/>
        </w:rPr>
      </w:pPr>
      <w:bookmarkStart w:id="0" w:name="_GoBack"/>
      <w:bookmarkEnd w:id="0"/>
      <w:r w:rsidRPr="00AA4A7F">
        <w:rPr>
          <w:lang w:val="de-DE"/>
        </w:rPr>
        <w:t>U n t e r w e g s</w:t>
      </w:r>
      <w:r w:rsidR="00C72A30" w:rsidRPr="00AA4A7F">
        <w:rPr>
          <w:lang w:val="de-DE"/>
        </w:rPr>
        <w:t xml:space="preserve"> </w:t>
      </w:r>
      <w:r w:rsidRPr="00AA4A7F">
        <w:rPr>
          <w:lang w:val="de-DE"/>
        </w:rPr>
        <w:t>n o t i e r t</w:t>
      </w:r>
    </w:p>
    <w:p w:rsidR="005C534C" w:rsidRPr="00AA4A7F" w:rsidRDefault="005C534C" w:rsidP="00A97F5D">
      <w:pPr>
        <w:jc w:val="center"/>
        <w:rPr>
          <w:rFonts w:ascii="Verdana" w:hAnsi="Verdana"/>
          <w:sz w:val="8"/>
        </w:rPr>
      </w:pPr>
    </w:p>
    <w:p w:rsidR="005C534C" w:rsidRPr="00AA4A7F" w:rsidRDefault="005C534C" w:rsidP="00A97F5D">
      <w:pPr>
        <w:jc w:val="center"/>
        <w:rPr>
          <w:rFonts w:ascii="Verdana" w:hAnsi="Verdana"/>
          <w:b/>
        </w:rPr>
      </w:pPr>
      <w:r w:rsidRPr="00AA4A7F">
        <w:rPr>
          <w:rFonts w:ascii="Verdana" w:hAnsi="Verdana"/>
          <w:b/>
        </w:rPr>
        <w:t>Eine Handreichung für Dienende</w:t>
      </w:r>
    </w:p>
    <w:p w:rsidR="005C534C" w:rsidRPr="00AA4A7F" w:rsidRDefault="00F42190" w:rsidP="00A97F5D">
      <w:pPr>
        <w:jc w:val="center"/>
        <w:rPr>
          <w:sz w:val="8"/>
        </w:rPr>
      </w:pPr>
      <w:r w:rsidRPr="00AA4A7F">
        <w:t>___</w:t>
      </w:r>
      <w:r w:rsidR="005C534C" w:rsidRPr="00AA4A7F">
        <w:t>___________________________________________________________</w:t>
      </w:r>
    </w:p>
    <w:p w:rsidR="005C534C" w:rsidRPr="00AA4A7F" w:rsidRDefault="005C534C" w:rsidP="00A97F5D">
      <w:pPr>
        <w:jc w:val="center"/>
        <w:rPr>
          <w:sz w:val="8"/>
        </w:rPr>
      </w:pPr>
    </w:p>
    <w:p w:rsidR="001353FB" w:rsidRPr="00AA4A7F" w:rsidRDefault="001353FB" w:rsidP="00A97F5D">
      <w:pPr>
        <w:jc w:val="center"/>
        <w:rPr>
          <w:rFonts w:cs="Arial"/>
          <w:i/>
          <w:szCs w:val="24"/>
        </w:rPr>
      </w:pPr>
      <w:r w:rsidRPr="00AA4A7F">
        <w:rPr>
          <w:rFonts w:cs="Arial"/>
          <w:i/>
          <w:szCs w:val="24"/>
        </w:rPr>
        <w:t xml:space="preserve">So sind wir also allezeit guten Mutes und wissen, </w:t>
      </w:r>
    </w:p>
    <w:p w:rsidR="001353FB" w:rsidRPr="00AA4A7F" w:rsidRDefault="001353FB" w:rsidP="00A97F5D">
      <w:pPr>
        <w:jc w:val="center"/>
        <w:rPr>
          <w:rFonts w:cs="Arial"/>
          <w:i/>
          <w:szCs w:val="24"/>
        </w:rPr>
      </w:pPr>
      <w:r w:rsidRPr="00AA4A7F">
        <w:rPr>
          <w:rFonts w:cs="Arial"/>
          <w:i/>
          <w:szCs w:val="24"/>
        </w:rPr>
        <w:t xml:space="preserve">dass wir, solange wir daheim sind im Leib, </w:t>
      </w:r>
    </w:p>
    <w:p w:rsidR="001353FB" w:rsidRPr="00AA4A7F" w:rsidRDefault="001353FB" w:rsidP="00A97F5D">
      <w:pPr>
        <w:jc w:val="center"/>
        <w:rPr>
          <w:rFonts w:cs="Arial"/>
          <w:i/>
          <w:sz w:val="24"/>
          <w:szCs w:val="24"/>
        </w:rPr>
      </w:pPr>
      <w:r w:rsidRPr="00AA4A7F">
        <w:rPr>
          <w:rFonts w:cs="Arial"/>
          <w:i/>
          <w:szCs w:val="24"/>
        </w:rPr>
        <w:t>ferne wohnen von dem Herrn.</w:t>
      </w:r>
      <w:r w:rsidR="001923B9" w:rsidRPr="00AA4A7F">
        <w:rPr>
          <w:rFonts w:cs="Arial"/>
          <w:i/>
          <w:sz w:val="24"/>
          <w:szCs w:val="24"/>
        </w:rPr>
        <w:t xml:space="preserve">“ </w:t>
      </w:r>
    </w:p>
    <w:p w:rsidR="00EE691C" w:rsidRPr="00AA4A7F" w:rsidRDefault="001923B9" w:rsidP="00A97F5D">
      <w:pPr>
        <w:jc w:val="center"/>
        <w:rPr>
          <w:i/>
          <w:sz w:val="24"/>
          <w:szCs w:val="24"/>
        </w:rPr>
      </w:pPr>
      <w:r w:rsidRPr="00AA4A7F">
        <w:rPr>
          <w:rFonts w:cs="Arial"/>
          <w:szCs w:val="24"/>
        </w:rPr>
        <w:t xml:space="preserve">2. </w:t>
      </w:r>
      <w:r w:rsidR="001353FB" w:rsidRPr="00AA4A7F">
        <w:rPr>
          <w:rFonts w:cs="Arial"/>
          <w:szCs w:val="24"/>
        </w:rPr>
        <w:t>Korinther 5</w:t>
      </w:r>
      <w:r w:rsidR="00F43C37">
        <w:rPr>
          <w:rFonts w:cs="Arial"/>
          <w:szCs w:val="24"/>
        </w:rPr>
        <w:t>, 6</w:t>
      </w:r>
    </w:p>
    <w:p w:rsidR="005C534C" w:rsidRPr="00AA4A7F" w:rsidRDefault="005C534C" w:rsidP="00A97F5D">
      <w:pPr>
        <w:jc w:val="center"/>
        <w:rPr>
          <w:i/>
          <w:sz w:val="8"/>
        </w:rPr>
      </w:pPr>
      <w:r w:rsidRPr="00AA4A7F">
        <w:rPr>
          <w:i/>
          <w:sz w:val="20"/>
        </w:rPr>
        <w:t>____________</w:t>
      </w:r>
      <w:r w:rsidR="00F42190" w:rsidRPr="00AA4A7F">
        <w:rPr>
          <w:i/>
          <w:sz w:val="20"/>
        </w:rPr>
        <w:t>_______</w:t>
      </w:r>
      <w:r w:rsidRPr="00AA4A7F">
        <w:rPr>
          <w:i/>
          <w:sz w:val="20"/>
        </w:rPr>
        <w:t>__________</w:t>
      </w:r>
      <w:r w:rsidR="00706EF6" w:rsidRPr="00AA4A7F">
        <w:rPr>
          <w:i/>
          <w:sz w:val="20"/>
        </w:rPr>
        <w:t>_______</w:t>
      </w:r>
      <w:r w:rsidRPr="00AA4A7F">
        <w:rPr>
          <w:i/>
          <w:sz w:val="20"/>
        </w:rPr>
        <w:t>__________</w:t>
      </w:r>
      <w:r w:rsidR="00706EF6" w:rsidRPr="00AA4A7F">
        <w:rPr>
          <w:i/>
          <w:sz w:val="20"/>
        </w:rPr>
        <w:t>____________________</w:t>
      </w:r>
    </w:p>
    <w:p w:rsidR="005C534C" w:rsidRPr="00AA4A7F" w:rsidRDefault="005C534C" w:rsidP="00A97F5D">
      <w:pPr>
        <w:jc w:val="center"/>
        <w:rPr>
          <w:sz w:val="8"/>
        </w:rPr>
      </w:pPr>
    </w:p>
    <w:p w:rsidR="004D5D27" w:rsidRPr="00AA4A7F" w:rsidRDefault="004D5D27" w:rsidP="00A97F5D">
      <w:pPr>
        <w:jc w:val="center"/>
        <w:rPr>
          <w:sz w:val="8"/>
        </w:rPr>
      </w:pPr>
    </w:p>
    <w:p w:rsidR="00384F82" w:rsidRPr="00AA4A7F" w:rsidRDefault="005C534C" w:rsidP="00CA0E8B">
      <w:pPr>
        <w:jc w:val="center"/>
      </w:pPr>
      <w:r w:rsidRPr="00AA4A7F">
        <w:t xml:space="preserve">Nr. </w:t>
      </w:r>
      <w:r w:rsidR="0047384E">
        <w:t>104</w:t>
      </w:r>
      <w:r w:rsidR="00BE718C" w:rsidRPr="00AA4A7F">
        <w:t xml:space="preserve">: </w:t>
      </w:r>
      <w:r w:rsidR="00623753">
        <w:t>Mai</w:t>
      </w:r>
      <w:r w:rsidR="0047384E">
        <w:t>, Juni</w:t>
      </w:r>
      <w:r w:rsidR="00623753">
        <w:t xml:space="preserve"> </w:t>
      </w:r>
      <w:r w:rsidR="00230609" w:rsidRPr="00AA4A7F">
        <w:t>2017</w:t>
      </w:r>
    </w:p>
    <w:p w:rsidR="00384F82" w:rsidRPr="00AA4A7F" w:rsidRDefault="00384F82" w:rsidP="00384F82"/>
    <w:p w:rsidR="00384F82" w:rsidRPr="00AA4A7F" w:rsidRDefault="00384F82" w:rsidP="00384F82">
      <w:pPr>
        <w:pStyle w:val="Titel"/>
        <w:rPr>
          <w:lang w:val="de-DE"/>
        </w:rPr>
      </w:pPr>
      <w:r w:rsidRPr="00AA4A7F">
        <w:rPr>
          <w:lang w:val="de-DE"/>
        </w:rPr>
        <w:t>Von der Gemeinschaft der Gemeinde</w:t>
      </w:r>
    </w:p>
    <w:p w:rsidR="00384F82" w:rsidRPr="00AA4A7F" w:rsidRDefault="00384F82" w:rsidP="00384F82">
      <w:pPr>
        <w:pStyle w:val="Titel"/>
        <w:jc w:val="both"/>
        <w:rPr>
          <w:sz w:val="22"/>
          <w:lang w:val="de-DE"/>
        </w:rPr>
        <w:sectPr w:rsidR="00384F82" w:rsidRPr="00AA4A7F" w:rsidSect="00BE718C">
          <w:headerReference w:type="default" r:id="rId8"/>
          <w:type w:val="continuous"/>
          <w:pgSz w:w="11907" w:h="16840" w:code="9"/>
          <w:pgMar w:top="510" w:right="454" w:bottom="794" w:left="851" w:header="340" w:footer="340" w:gutter="0"/>
          <w:cols w:space="227"/>
          <w:titlePg/>
          <w:docGrid w:linePitch="299"/>
        </w:sectPr>
      </w:pPr>
      <w:r w:rsidRPr="00AA4A7F">
        <w:rPr>
          <w:rStyle w:val="Formatvorlage11ptRot"/>
        </w:rPr>
        <w:t xml:space="preserve"> </w:t>
      </w:r>
    </w:p>
    <w:p w:rsidR="00384F82" w:rsidRPr="00AA4A7F" w:rsidRDefault="00384F82" w:rsidP="00384F82">
      <w:pPr>
        <w:rPr>
          <w:sz w:val="18"/>
        </w:rPr>
      </w:pPr>
      <w:r w:rsidRPr="00AA4A7F">
        <w:rPr>
          <w:sz w:val="18"/>
        </w:rPr>
        <w:lastRenderedPageBreak/>
        <w:t>(Fortsetzung von der letzten Nummer)</w:t>
      </w:r>
    </w:p>
    <w:p w:rsidR="00092DF3" w:rsidRPr="00AA4A7F" w:rsidRDefault="00092DF3" w:rsidP="00384F82">
      <w:pPr>
        <w:rPr>
          <w:i/>
          <w:sz w:val="18"/>
        </w:rPr>
      </w:pPr>
      <w:r w:rsidRPr="00AA4A7F">
        <w:rPr>
          <w:i/>
          <w:sz w:val="18"/>
        </w:rPr>
        <w:t xml:space="preserve">Überblick: </w:t>
      </w:r>
    </w:p>
    <w:p w:rsidR="00384F82" w:rsidRPr="00AA4A7F" w:rsidRDefault="00384F82" w:rsidP="00384F82">
      <w:pPr>
        <w:rPr>
          <w:i/>
          <w:sz w:val="18"/>
        </w:rPr>
      </w:pPr>
      <w:r w:rsidRPr="00AA4A7F">
        <w:rPr>
          <w:i/>
          <w:sz w:val="18"/>
        </w:rPr>
        <w:t xml:space="preserve">A. </w:t>
      </w:r>
      <w:r w:rsidRPr="00AA4A7F">
        <w:rPr>
          <w:i/>
          <w:sz w:val="18"/>
          <w:lang w:val="de-CH"/>
        </w:rPr>
        <w:t xml:space="preserve">Die Grundlage der </w:t>
      </w:r>
      <w:r w:rsidR="00D15B87" w:rsidRPr="00AA4A7F">
        <w:rPr>
          <w:i/>
          <w:sz w:val="18"/>
          <w:lang w:val="de-CH"/>
        </w:rPr>
        <w:t xml:space="preserve">christlichen </w:t>
      </w:r>
      <w:r w:rsidRPr="00AA4A7F">
        <w:rPr>
          <w:i/>
          <w:sz w:val="18"/>
          <w:lang w:val="de-CH"/>
        </w:rPr>
        <w:t xml:space="preserve">Gemeinschaft </w:t>
      </w:r>
    </w:p>
    <w:p w:rsidR="00384F82" w:rsidRPr="00AA4A7F" w:rsidRDefault="00384F82" w:rsidP="00384F82">
      <w:pPr>
        <w:rPr>
          <w:i/>
          <w:sz w:val="18"/>
          <w:lang w:val="de-CH"/>
        </w:rPr>
      </w:pPr>
      <w:r w:rsidRPr="00AA4A7F">
        <w:rPr>
          <w:i/>
          <w:sz w:val="18"/>
          <w:lang w:val="de-CH"/>
        </w:rPr>
        <w:t xml:space="preserve">B. Die Mittel der christlichen Gemeinschaft </w:t>
      </w:r>
    </w:p>
    <w:p w:rsidR="00092DF3" w:rsidRPr="00AA4A7F" w:rsidRDefault="00092DF3" w:rsidP="00092DF3">
      <w:pPr>
        <w:rPr>
          <w:i/>
          <w:sz w:val="18"/>
        </w:rPr>
      </w:pPr>
      <w:r w:rsidRPr="00AA4A7F">
        <w:rPr>
          <w:i/>
          <w:sz w:val="18"/>
        </w:rPr>
        <w:t xml:space="preserve">C. </w:t>
      </w:r>
      <w:bookmarkStart w:id="1" w:name="_Toc31182012"/>
      <w:r w:rsidRPr="00AA4A7F">
        <w:rPr>
          <w:i/>
          <w:sz w:val="18"/>
        </w:rPr>
        <w:t>Die Gestalt der christlichen Gemeinschaft</w:t>
      </w:r>
      <w:bookmarkEnd w:id="1"/>
      <w:r w:rsidRPr="00AA4A7F">
        <w:rPr>
          <w:i/>
          <w:sz w:val="18"/>
        </w:rPr>
        <w:t xml:space="preserve"> </w:t>
      </w:r>
    </w:p>
    <w:p w:rsidR="00092DF3" w:rsidRPr="00AA4A7F" w:rsidRDefault="00092DF3" w:rsidP="00092DF3">
      <w:pPr>
        <w:rPr>
          <w:i/>
          <w:sz w:val="18"/>
        </w:rPr>
      </w:pPr>
      <w:r w:rsidRPr="00AA4A7F">
        <w:rPr>
          <w:i/>
          <w:sz w:val="18"/>
        </w:rPr>
        <w:t>D. Der Ort und die Zeit der christlichen Gemeinschaft</w:t>
      </w:r>
    </w:p>
    <w:p w:rsidR="00092DF3" w:rsidRPr="00AA4A7F" w:rsidRDefault="0089300D" w:rsidP="00092DF3">
      <w:pPr>
        <w:pStyle w:val="berschrift2"/>
      </w:pPr>
      <w:r>
        <w:t xml:space="preserve">E. </w:t>
      </w:r>
      <w:r w:rsidR="00092DF3" w:rsidRPr="00AA4A7F">
        <w:t>Gemeinschaft zwischen Gemeinden</w:t>
      </w:r>
    </w:p>
    <w:p w:rsidR="00092DF3" w:rsidRPr="00AA4A7F" w:rsidRDefault="00092DF3" w:rsidP="00CE151C">
      <w:pPr>
        <w:jc w:val="both"/>
      </w:pPr>
      <w:r w:rsidRPr="00AA4A7F">
        <w:t>Welche Beziehung besteht zwischen den Gemeinden an den verschiedenen Orten? Kenn</w:t>
      </w:r>
      <w:r w:rsidR="00F767B5">
        <w:t>t man</w:t>
      </w:r>
      <w:r w:rsidRPr="00AA4A7F">
        <w:t xml:space="preserve"> Gemeinschaft auf dieser Ebene? Was verbindet </w:t>
      </w:r>
      <w:r w:rsidR="00F767B5">
        <w:t>die örtlichen Gemeinden</w:t>
      </w:r>
      <w:r w:rsidRPr="00AA4A7F">
        <w:t>?</w:t>
      </w:r>
    </w:p>
    <w:p w:rsidR="00092DF3" w:rsidRPr="00AA4A7F" w:rsidRDefault="00092DF3" w:rsidP="00CE151C">
      <w:pPr>
        <w:pStyle w:val="berschrift4"/>
        <w:jc w:val="both"/>
      </w:pPr>
      <w:bookmarkStart w:id="2" w:name="_Toc30479291"/>
      <w:bookmarkStart w:id="3" w:name="_Toc31182117"/>
      <w:r w:rsidRPr="00AA4A7F">
        <w:t>1. Die Gemeinschaft zwischen den Gemei</w:t>
      </w:r>
      <w:r w:rsidRPr="00AA4A7F">
        <w:t>n</w:t>
      </w:r>
      <w:r w:rsidRPr="00AA4A7F">
        <w:t>den beruht auf ein</w:t>
      </w:r>
      <w:r w:rsidR="00F767B5">
        <w:t>er siebenfachen Grundlage. (</w:t>
      </w:r>
      <w:r w:rsidR="00F43C37">
        <w:t xml:space="preserve">Epheser </w:t>
      </w:r>
      <w:r w:rsidRPr="00AA4A7F">
        <w:t>4</w:t>
      </w:r>
      <w:r w:rsidR="00F43C37">
        <w:t>, 4</w:t>
      </w:r>
      <w:r w:rsidRPr="00AA4A7F">
        <w:t>-6)</w:t>
      </w:r>
      <w:bookmarkEnd w:id="2"/>
      <w:bookmarkEnd w:id="3"/>
    </w:p>
    <w:p w:rsidR="00092DF3" w:rsidRPr="00AA4A7F" w:rsidRDefault="00896097" w:rsidP="00CE151C">
      <w:pPr>
        <w:jc w:val="both"/>
      </w:pPr>
      <w:proofErr w:type="spellStart"/>
      <w:r>
        <w:t>Watchman</w:t>
      </w:r>
      <w:proofErr w:type="spellEnd"/>
      <w:r w:rsidR="00092DF3" w:rsidRPr="00AA4A7F">
        <w:t xml:space="preserve"> Nee</w:t>
      </w:r>
      <w:r w:rsidR="00F767B5">
        <w:t xml:space="preserve"> </w:t>
      </w:r>
      <w:r>
        <w:t xml:space="preserve">(in: </w:t>
      </w:r>
      <w:r w:rsidRPr="00896097">
        <w:rPr>
          <w:i/>
        </w:rPr>
        <w:t>Das normale Gemeindeleben</w:t>
      </w:r>
      <w:r>
        <w:t xml:space="preserve">) </w:t>
      </w:r>
      <w:r w:rsidR="00F767B5">
        <w:t>sagte</w:t>
      </w:r>
      <w:r>
        <w:t xml:space="preserve"> hierzu</w:t>
      </w:r>
      <w:r w:rsidR="00092DF3" w:rsidRPr="00AA4A7F">
        <w:t xml:space="preserve">: </w:t>
      </w:r>
      <w:r w:rsidR="00092DF3" w:rsidRPr="00F767B5">
        <w:t>„Die Einheit der Christen ist ke</w:t>
      </w:r>
      <w:r w:rsidR="00F767B5">
        <w:t>in menschliches Pro</w:t>
      </w:r>
      <w:r w:rsidR="00974471">
        <w:t>-</w:t>
      </w:r>
      <w:proofErr w:type="spellStart"/>
      <w:r w:rsidR="00F767B5">
        <w:t>dukt</w:t>
      </w:r>
      <w:proofErr w:type="spellEnd"/>
      <w:r w:rsidR="00F767B5">
        <w:t>. I</w:t>
      </w:r>
      <w:r w:rsidR="00092DF3" w:rsidRPr="00F767B5">
        <w:t xml:space="preserve">hr Ursprung ist allein göttlich. Diese geistgewirkte Einheit ist von dem Moment </w:t>
      </w:r>
      <w:r w:rsidR="00F7667C">
        <w:t xml:space="preserve">der Zuwendung zum Herrn an </w:t>
      </w:r>
      <w:r w:rsidR="00092DF3" w:rsidRPr="00F767B5">
        <w:t>in die Herzen aller Gläubigen eingepflanzt. Sie ist eine Ein</w:t>
      </w:r>
      <w:r w:rsidR="00974471">
        <w:t>-</w:t>
      </w:r>
      <w:proofErr w:type="spellStart"/>
      <w:r w:rsidR="00092DF3" w:rsidRPr="00F767B5">
        <w:t>heit</w:t>
      </w:r>
      <w:proofErr w:type="spellEnd"/>
      <w:r w:rsidR="00092DF3" w:rsidRPr="00F767B5">
        <w:t xml:space="preserve"> </w:t>
      </w:r>
      <w:r w:rsidR="00092DF3" w:rsidRPr="00002FAC">
        <w:rPr>
          <w:i/>
        </w:rPr>
        <w:t>des Geistes</w:t>
      </w:r>
      <w:r w:rsidR="00092DF3" w:rsidRPr="00F767B5">
        <w:t xml:space="preserve"> (4</w:t>
      </w:r>
      <w:r w:rsidR="00F43C37">
        <w:t>, 3</w:t>
      </w:r>
      <w:r w:rsidR="00092DF3" w:rsidRPr="00F767B5">
        <w:t xml:space="preserve">). Der Geist Gottes </w:t>
      </w:r>
      <w:r>
        <w:t>(</w:t>
      </w:r>
      <w:r w:rsidR="00092DF3" w:rsidRPr="00F767B5">
        <w:t>...</w:t>
      </w:r>
      <w:r>
        <w:t>)</w:t>
      </w:r>
      <w:r w:rsidR="00092DF3" w:rsidRPr="00F767B5">
        <w:t xml:space="preserve"> ist das Geheim</w:t>
      </w:r>
      <w:r w:rsidR="00974471">
        <w:t>-</w:t>
      </w:r>
      <w:proofErr w:type="spellStart"/>
      <w:r w:rsidR="00092DF3" w:rsidRPr="00F767B5">
        <w:t>nis</w:t>
      </w:r>
      <w:proofErr w:type="spellEnd"/>
      <w:r w:rsidR="00092DF3" w:rsidRPr="00F767B5">
        <w:t xml:space="preserve"> der Einheit der Gläubigen, und das ist es auch, was die Welt als Andersartigkeit empfindet.</w:t>
      </w:r>
      <w:r w:rsidR="00092DF3" w:rsidRPr="00AA4A7F">
        <w:t xml:space="preserve"> Diese angeborene Ein</w:t>
      </w:r>
      <w:r w:rsidR="00974471">
        <w:t>-</w:t>
      </w:r>
      <w:proofErr w:type="spellStart"/>
      <w:r w:rsidR="00092DF3" w:rsidRPr="00AA4A7F">
        <w:t>heit</w:t>
      </w:r>
      <w:proofErr w:type="spellEnd"/>
      <w:r w:rsidR="00092DF3" w:rsidRPr="00AA4A7F">
        <w:t xml:space="preserve"> der Gläubigen ist es, die eine Trennung zwischen den Gläubigen unmöglich macht. </w:t>
      </w:r>
      <w:r>
        <w:t>(</w:t>
      </w:r>
      <w:r w:rsidR="00092DF3" w:rsidRPr="00AA4A7F">
        <w:t>...</w:t>
      </w:r>
      <w:r>
        <w:t>)</w:t>
      </w:r>
      <w:r w:rsidR="00092DF3" w:rsidRPr="00AA4A7F">
        <w:t xml:space="preserve"> Es gibt sieben Merkmale, die alle wahren Gläubigen haben, und entsprechend dem Vorhandensein oder Fehlen dieser Merkmale erkennen wir, ob jemand in der Einheit des Geistes </w:t>
      </w:r>
      <w:r>
        <w:t>wandelt</w:t>
      </w:r>
      <w:r w:rsidR="00092DF3" w:rsidRPr="00AA4A7F">
        <w:t xml:space="preserve"> oder nicht. Diese sieben Punkte sind lebensnotwendig für </w:t>
      </w:r>
      <w:r>
        <w:t>geistliche Gemeinschaft.“</w:t>
      </w:r>
    </w:p>
    <w:p w:rsidR="00092DF3" w:rsidRPr="00AA4A7F" w:rsidRDefault="00F43C37" w:rsidP="00CE151C">
      <w:pPr>
        <w:jc w:val="both"/>
        <w:rPr>
          <w:snapToGrid w:val="0"/>
        </w:rPr>
      </w:pPr>
      <w:r>
        <w:rPr>
          <w:snapToGrid w:val="0"/>
        </w:rPr>
        <w:t xml:space="preserve">Epheser </w:t>
      </w:r>
      <w:r w:rsidR="00092DF3" w:rsidRPr="00AA4A7F">
        <w:rPr>
          <w:snapToGrid w:val="0"/>
        </w:rPr>
        <w:t>4</w:t>
      </w:r>
      <w:r>
        <w:rPr>
          <w:snapToGrid w:val="0"/>
        </w:rPr>
        <w:t>, 4</w:t>
      </w:r>
      <w:r w:rsidR="00092DF3" w:rsidRPr="00AA4A7F">
        <w:rPr>
          <w:snapToGrid w:val="0"/>
        </w:rPr>
        <w:t xml:space="preserve">-6: </w:t>
      </w:r>
      <w:r w:rsidR="00896097">
        <w:rPr>
          <w:snapToGrid w:val="0"/>
        </w:rPr>
        <w:t>„</w:t>
      </w:r>
      <w:r w:rsidR="00A23837" w:rsidRPr="00A23837">
        <w:rPr>
          <w:i/>
        </w:rPr>
        <w:t>Ein</w:t>
      </w:r>
      <w:r w:rsidR="00A23837" w:rsidRPr="00A23837">
        <w:t xml:space="preserve"> Leib [ist es] und </w:t>
      </w:r>
      <w:r w:rsidR="00A23837" w:rsidRPr="00A23837">
        <w:rPr>
          <w:i/>
        </w:rPr>
        <w:t>ein</w:t>
      </w:r>
      <w:r w:rsidR="00A23837" w:rsidRPr="00A23837">
        <w:t xml:space="preserve"> Geist, entsprechend dem, dass ihr auch gerufen wurdet in </w:t>
      </w:r>
      <w:r w:rsidR="00A23837" w:rsidRPr="00A23837">
        <w:rPr>
          <w:i/>
        </w:rPr>
        <w:t>einer</w:t>
      </w:r>
      <w:r w:rsidR="00A23837" w:rsidRPr="00A23837">
        <w:t xml:space="preserve"> Hoffnung eures Rufes,</w:t>
      </w:r>
      <w:r w:rsidR="00A23837">
        <w:t> </w:t>
      </w:r>
      <w:r w:rsidR="00A23837" w:rsidRPr="00A23837">
        <w:rPr>
          <w:i/>
        </w:rPr>
        <w:t>ein</w:t>
      </w:r>
      <w:r w:rsidR="00A23837" w:rsidRPr="00A23837">
        <w:t xml:space="preserve"> Herr, </w:t>
      </w:r>
      <w:r w:rsidR="00A23837" w:rsidRPr="00A23837">
        <w:rPr>
          <w:i/>
        </w:rPr>
        <w:t>ein</w:t>
      </w:r>
      <w:r w:rsidR="00A23837" w:rsidRPr="00A23837">
        <w:t xml:space="preserve"> Glaube, </w:t>
      </w:r>
      <w:r w:rsidR="00A23837" w:rsidRPr="00A23837">
        <w:rPr>
          <w:i/>
        </w:rPr>
        <w:t>eine</w:t>
      </w:r>
      <w:r w:rsidR="00A23837" w:rsidRPr="00A23837">
        <w:t xml:space="preserve"> Taufe,</w:t>
      </w:r>
      <w:r w:rsidR="00A23837">
        <w:t xml:space="preserve"> </w:t>
      </w:r>
      <w:r w:rsidR="00A23837" w:rsidRPr="00A23837">
        <w:rPr>
          <w:i/>
        </w:rPr>
        <w:t>ein</w:t>
      </w:r>
      <w:r w:rsidR="00A23837" w:rsidRPr="00A23837">
        <w:t xml:space="preserve"> Gott und Vater aller, der ü</w:t>
      </w:r>
      <w:r w:rsidR="00A23837">
        <w:t xml:space="preserve">ber allen und durch alle und in </w:t>
      </w:r>
      <w:r w:rsidR="00A23837" w:rsidRPr="00A23837">
        <w:t>euch allen ist.</w:t>
      </w:r>
      <w:r w:rsidR="00A23837">
        <w:t>“</w:t>
      </w:r>
    </w:p>
    <w:p w:rsidR="00092DF3" w:rsidRPr="00AA4A7F" w:rsidRDefault="00092DF3" w:rsidP="00CE151C">
      <w:pPr>
        <w:pStyle w:val="berschrift5"/>
        <w:jc w:val="both"/>
      </w:pPr>
      <w:bookmarkStart w:id="4" w:name="_Toc30479292"/>
      <w:bookmarkStart w:id="5" w:name="_Toc31182118"/>
      <w:r w:rsidRPr="00AA4A7F">
        <w:t xml:space="preserve">a. </w:t>
      </w:r>
      <w:r w:rsidR="00A23837">
        <w:t>Es ist</w:t>
      </w:r>
      <w:r w:rsidRPr="00AA4A7F">
        <w:t xml:space="preserve"> EIN Leib, zu dem alle gehören.</w:t>
      </w:r>
      <w:bookmarkEnd w:id="4"/>
      <w:bookmarkEnd w:id="5"/>
    </w:p>
    <w:p w:rsidR="00CF1CE7" w:rsidRPr="00517F41" w:rsidRDefault="00CF1CE7" w:rsidP="00CE151C">
      <w:pPr>
        <w:jc w:val="both"/>
      </w:pPr>
      <w:r w:rsidRPr="00517F41">
        <w:t xml:space="preserve">Es gibt keinen anderen „Leib Christi“. Keine Gruppe von bibeltreuen Christen sollte Kriterien aufstellen, die nicht für alle bibeltreuen Christen gültig wären. Es gibt nur </w:t>
      </w:r>
      <w:r w:rsidRPr="00517F41">
        <w:rPr>
          <w:i/>
        </w:rPr>
        <w:t>eine</w:t>
      </w:r>
      <w:r w:rsidRPr="00517F41">
        <w:t xml:space="preserve"> Ethik, weil es nur </w:t>
      </w:r>
      <w:r w:rsidRPr="00517F41">
        <w:rPr>
          <w:i/>
        </w:rPr>
        <w:t>einen</w:t>
      </w:r>
      <w:r w:rsidRPr="00517F41">
        <w:t xml:space="preserve"> Leib Christi gibt. Das ist </w:t>
      </w:r>
      <w:proofErr w:type="spellStart"/>
      <w:r w:rsidRPr="00517F41">
        <w:t>wegwei</w:t>
      </w:r>
      <w:proofErr w:type="spellEnd"/>
      <w:r w:rsidR="004A568D">
        <w:t>-</w:t>
      </w:r>
      <w:r w:rsidRPr="00517F41">
        <w:t>send für unsere Lebensführung als Christen in dieser Welt.</w:t>
      </w:r>
      <w:r>
        <w:t xml:space="preserve"> </w:t>
      </w:r>
      <w:r w:rsidRPr="00517F41">
        <w:t xml:space="preserve">Alle gehören zum Leib. Die Linie im NT ist klar. Entweder gehört man zur geistlichen Familie oder nicht. Weil es nicht mehrere Leiber Christi </w:t>
      </w:r>
      <w:r w:rsidRPr="00517F41">
        <w:rPr>
          <w:i/>
        </w:rPr>
        <w:t>gibt</w:t>
      </w:r>
      <w:r w:rsidRPr="00517F41">
        <w:t xml:space="preserve">, dürfen wir uns nicht so </w:t>
      </w:r>
      <w:proofErr w:type="spellStart"/>
      <w:r w:rsidRPr="00517F41">
        <w:rPr>
          <w:i/>
        </w:rPr>
        <w:t>verhal</w:t>
      </w:r>
      <w:r w:rsidR="004A568D">
        <w:rPr>
          <w:i/>
        </w:rPr>
        <w:t>-</w:t>
      </w:r>
      <w:r w:rsidRPr="00517F41">
        <w:rPr>
          <w:i/>
        </w:rPr>
        <w:t>ten</w:t>
      </w:r>
      <w:proofErr w:type="spellEnd"/>
      <w:r w:rsidRPr="00517F41">
        <w:t xml:space="preserve">, als gäbe es mehrere. Im NT waren alle Gruppen von treuen Heiligen miteinander verbunden wie Glieder </w:t>
      </w:r>
      <w:r w:rsidRPr="00517F41">
        <w:rPr>
          <w:i/>
        </w:rPr>
        <w:t>eines</w:t>
      </w:r>
      <w:r w:rsidRPr="00517F41">
        <w:t xml:space="preserve"> Leibes. Die Chris</w:t>
      </w:r>
      <w:r w:rsidR="00DF21C7">
        <w:t xml:space="preserve">ten eines Ortes sind „Glieder </w:t>
      </w:r>
      <w:r w:rsidRPr="00DF21C7">
        <w:rPr>
          <w:i/>
        </w:rPr>
        <w:t>voneinander</w:t>
      </w:r>
      <w:r w:rsidRPr="00517F41">
        <w:t>“ (</w:t>
      </w:r>
      <w:r w:rsidR="00F43C37">
        <w:t>1. Korinther</w:t>
      </w:r>
      <w:r w:rsidRPr="00517F41">
        <w:t xml:space="preserve"> 12</w:t>
      </w:r>
      <w:r w:rsidR="00F43C37">
        <w:t>, 2</w:t>
      </w:r>
      <w:r w:rsidRPr="00517F41">
        <w:t>7), ebenso die Christen der ganzen Welt (</w:t>
      </w:r>
      <w:r w:rsidR="00F43C37">
        <w:t xml:space="preserve">Kolosser </w:t>
      </w:r>
      <w:r w:rsidRPr="00517F41">
        <w:t>1</w:t>
      </w:r>
      <w:r w:rsidR="00F43C37">
        <w:t>, 1</w:t>
      </w:r>
      <w:r w:rsidRPr="00517F41">
        <w:t xml:space="preserve">8). </w:t>
      </w:r>
    </w:p>
    <w:p w:rsidR="00CF1CE7" w:rsidRPr="00517F41" w:rsidRDefault="00DF21C7" w:rsidP="00CE151C">
      <w:pPr>
        <w:jc w:val="both"/>
      </w:pPr>
      <w:r>
        <w:lastRenderedPageBreak/>
        <w:t xml:space="preserve">    </w:t>
      </w:r>
      <w:r w:rsidR="00CF1CE7" w:rsidRPr="00517F41">
        <w:t xml:space="preserve">Anmerkung: Wenn jemand in einer Gruppe von Christen sich nicht </w:t>
      </w:r>
      <w:r w:rsidR="00CF1CE7" w:rsidRPr="00517F41">
        <w:rPr>
          <w:i/>
        </w:rPr>
        <w:t>dem biblischen Wort</w:t>
      </w:r>
      <w:r>
        <w:t xml:space="preserve"> </w:t>
      </w:r>
      <w:r w:rsidR="00CF1CE7" w:rsidRPr="00517F41">
        <w:t xml:space="preserve">unterordnen will, gibt er damit zu verstehen, dass er sich </w:t>
      </w:r>
      <w:r w:rsidR="00CF1CE7" w:rsidRPr="00517F41">
        <w:rPr>
          <w:i/>
        </w:rPr>
        <w:t>Christus</w:t>
      </w:r>
      <w:r w:rsidR="00CF1CE7" w:rsidRPr="00517F41">
        <w:t xml:space="preserve"> nicht unterordnen will. Wer sich </w:t>
      </w:r>
      <w:r w:rsidR="00CF1CE7" w:rsidRPr="00517F41">
        <w:rPr>
          <w:i/>
        </w:rPr>
        <w:t>Christus</w:t>
      </w:r>
      <w:r w:rsidR="00CF1CE7" w:rsidRPr="00517F41">
        <w:t xml:space="preserve"> nicht unterordnen will, begibt sich von Christus weg. Alle wahren Christen haben jemandem, der sich </w:t>
      </w:r>
      <w:r w:rsidR="00CF1CE7" w:rsidRPr="00517F41">
        <w:rPr>
          <w:i/>
        </w:rPr>
        <w:t>Christus</w:t>
      </w:r>
      <w:r w:rsidR="00CF1CE7" w:rsidRPr="00517F41">
        <w:t xml:space="preserve"> nicht unterordnen will, die Gemeinschaft </w:t>
      </w:r>
      <w:r>
        <w:t xml:space="preserve">zu entziehen. Vgl. </w:t>
      </w:r>
      <w:r w:rsidR="00F43C37">
        <w:t xml:space="preserve">2. Thessalonischer </w:t>
      </w:r>
      <w:r>
        <w:t>3</w:t>
      </w:r>
      <w:r w:rsidR="00F43C37">
        <w:t>, 6</w:t>
      </w:r>
      <w:r>
        <w:t>.14.</w:t>
      </w:r>
      <w:r w:rsidR="00974471">
        <w:t xml:space="preserve"> (Dazu siehe später.)</w:t>
      </w:r>
    </w:p>
    <w:p w:rsidR="00CF1CE7" w:rsidRDefault="00F64C00" w:rsidP="00CE151C">
      <w:pPr>
        <w:jc w:val="both"/>
        <w:rPr>
          <w:snapToGrid w:val="0"/>
        </w:rPr>
      </w:pPr>
      <w:r>
        <w:rPr>
          <w:snapToGrid w:val="0"/>
        </w:rPr>
        <w:t xml:space="preserve">    </w:t>
      </w:r>
      <w:r w:rsidR="004A568D">
        <w:rPr>
          <w:snapToGrid w:val="0"/>
        </w:rPr>
        <w:t>Alle</w:t>
      </w:r>
      <w:r w:rsidR="00092DF3" w:rsidRPr="00AA4A7F">
        <w:rPr>
          <w:snapToGrid w:val="0"/>
        </w:rPr>
        <w:t xml:space="preserve"> sind Teil d</w:t>
      </w:r>
      <w:r w:rsidR="00780DCC">
        <w:rPr>
          <w:snapToGrid w:val="0"/>
        </w:rPr>
        <w:t xml:space="preserve">es </w:t>
      </w:r>
      <w:r w:rsidR="00780DCC" w:rsidRPr="004A568D">
        <w:rPr>
          <w:snapToGrid w:val="0"/>
        </w:rPr>
        <w:t>einen</w:t>
      </w:r>
      <w:r w:rsidR="00780DCC">
        <w:rPr>
          <w:snapToGrid w:val="0"/>
        </w:rPr>
        <w:t xml:space="preserve"> Leibes. N</w:t>
      </w:r>
      <w:r w:rsidR="00092DF3" w:rsidRPr="00AA4A7F">
        <w:rPr>
          <w:snapToGrid w:val="0"/>
        </w:rPr>
        <w:t xml:space="preserve">ichts kann </w:t>
      </w:r>
      <w:r w:rsidR="004A568D">
        <w:rPr>
          <w:snapToGrid w:val="0"/>
        </w:rPr>
        <w:t>sie</w:t>
      </w:r>
      <w:r w:rsidR="00092DF3" w:rsidRPr="00AA4A7F">
        <w:rPr>
          <w:snapToGrid w:val="0"/>
        </w:rPr>
        <w:t xml:space="preserve"> von </w:t>
      </w:r>
      <w:r w:rsidR="00780DCC">
        <w:rPr>
          <w:snapToGrid w:val="0"/>
        </w:rPr>
        <w:t>ihm</w:t>
      </w:r>
      <w:r w:rsidR="00092DF3" w:rsidRPr="00AA4A7F">
        <w:rPr>
          <w:snapToGrid w:val="0"/>
        </w:rPr>
        <w:t xml:space="preserve"> trennen</w:t>
      </w:r>
      <w:r w:rsidR="00780DCC">
        <w:rPr>
          <w:snapToGrid w:val="0"/>
        </w:rPr>
        <w:t xml:space="preserve">. </w:t>
      </w:r>
      <w:r w:rsidR="004A568D">
        <w:rPr>
          <w:snapToGrid w:val="0"/>
        </w:rPr>
        <w:t>So</w:t>
      </w:r>
      <w:r w:rsidR="00092DF3" w:rsidRPr="00AA4A7F">
        <w:rPr>
          <w:snapToGrid w:val="0"/>
        </w:rPr>
        <w:t xml:space="preserve">mit kann </w:t>
      </w:r>
      <w:r w:rsidR="004A568D">
        <w:rPr>
          <w:snapToGrid w:val="0"/>
        </w:rPr>
        <w:t>sie</w:t>
      </w:r>
      <w:r w:rsidR="00092DF3" w:rsidRPr="00AA4A7F">
        <w:rPr>
          <w:snapToGrid w:val="0"/>
        </w:rPr>
        <w:t xml:space="preserve"> auch nichts </w:t>
      </w:r>
      <w:r w:rsidR="00092DF3" w:rsidRPr="00780DCC">
        <w:rPr>
          <w:i/>
          <w:snapToGrid w:val="0"/>
        </w:rPr>
        <w:t>voneinander</w:t>
      </w:r>
      <w:r w:rsidR="00092DF3" w:rsidRPr="00AA4A7F">
        <w:rPr>
          <w:snapToGrid w:val="0"/>
        </w:rPr>
        <w:t xml:space="preserve"> trennen</w:t>
      </w:r>
      <w:r w:rsidR="00DF21C7">
        <w:rPr>
          <w:snapToGrid w:val="0"/>
        </w:rPr>
        <w:t>, nichts – außer Sünde</w:t>
      </w:r>
      <w:r w:rsidR="00092DF3" w:rsidRPr="00AA4A7F">
        <w:rPr>
          <w:snapToGrid w:val="0"/>
        </w:rPr>
        <w:t>. Jeder, der Chris</w:t>
      </w:r>
      <w:r w:rsidR="00780DCC">
        <w:rPr>
          <w:snapToGrid w:val="0"/>
        </w:rPr>
        <w:t xml:space="preserve">tus angenommen hat, gehört zum Leib. </w:t>
      </w:r>
      <w:r w:rsidR="00DF21C7">
        <w:rPr>
          <w:snapToGrid w:val="0"/>
        </w:rPr>
        <w:t xml:space="preserve"> </w:t>
      </w:r>
    </w:p>
    <w:p w:rsidR="00092DF3" w:rsidRPr="00A23837" w:rsidRDefault="00DF21C7" w:rsidP="00CE151C">
      <w:pPr>
        <w:jc w:val="both"/>
      </w:pPr>
      <w:r>
        <w:t xml:space="preserve">    </w:t>
      </w:r>
      <w:r w:rsidR="00092DF3" w:rsidRPr="00AA4A7F">
        <w:t>Im NT ist die Frage der Zugehörigkeit zur Gemeinde sehr unkompliziert. Wenn eine</w:t>
      </w:r>
      <w:r>
        <w:t>r an einem Ort zum Herrn gehört</w:t>
      </w:r>
      <w:r w:rsidR="00092DF3" w:rsidRPr="00AA4A7F">
        <w:t xml:space="preserve">, </w:t>
      </w:r>
      <w:r w:rsidR="00780DCC">
        <w:t>gehört er auch zur Gemeinde a</w:t>
      </w:r>
      <w:r w:rsidR="00092DF3" w:rsidRPr="00AA4A7F">
        <w:t xml:space="preserve">m Ort. </w:t>
      </w:r>
      <w:r w:rsidR="00780DCC">
        <w:t xml:space="preserve">Es war undenkbar, dass sich jemand an einem Ort zu Christus bekehrte </w:t>
      </w:r>
      <w:r w:rsidR="004A568D">
        <w:t xml:space="preserve">(und getauft wurde) </w:t>
      </w:r>
      <w:r w:rsidR="00780DCC">
        <w:t xml:space="preserve">und nicht zur örtlichen Gemeinde gehörte. </w:t>
      </w:r>
      <w:r>
        <w:t xml:space="preserve">Allerdings: </w:t>
      </w:r>
      <w:r w:rsidR="00CF1CE7">
        <w:t>Wer ein</w:t>
      </w:r>
      <w:r w:rsidR="00780DCC">
        <w:t xml:space="preserve"> Glied </w:t>
      </w:r>
      <w:r w:rsidR="00CF1CE7">
        <w:t>des Leibes Christi wurde</w:t>
      </w:r>
      <w:r w:rsidR="00780DCC">
        <w:t xml:space="preserve">, </w:t>
      </w:r>
      <w:r w:rsidR="004A568D">
        <w:t>sollte</w:t>
      </w:r>
      <w:r w:rsidR="00780DCC">
        <w:t xml:space="preserve"> </w:t>
      </w:r>
      <w:r w:rsidR="00092DF3" w:rsidRPr="00AA4A7F">
        <w:t>sich bemühen</w:t>
      </w:r>
      <w:r w:rsidR="00CF1CE7">
        <w:t>,</w:t>
      </w:r>
      <w:r w:rsidR="00092DF3" w:rsidRPr="00AA4A7F">
        <w:t xml:space="preserve"> mit </w:t>
      </w:r>
      <w:r w:rsidR="00780DCC">
        <w:t>den Heiligen am O</w:t>
      </w:r>
      <w:r w:rsidR="00092DF3" w:rsidRPr="00AA4A7F">
        <w:t xml:space="preserve">rt </w:t>
      </w:r>
      <w:r w:rsidR="00092DF3" w:rsidRPr="00780DCC">
        <w:rPr>
          <w:i/>
        </w:rPr>
        <w:t>Gemeinschaft</w:t>
      </w:r>
      <w:r w:rsidR="00092DF3" w:rsidRPr="00AA4A7F">
        <w:t xml:space="preserve"> </w:t>
      </w:r>
      <w:r w:rsidR="00092DF3" w:rsidRPr="00DF21C7">
        <w:rPr>
          <w:i/>
        </w:rPr>
        <w:t>zu pflegen</w:t>
      </w:r>
      <w:r w:rsidR="00092DF3" w:rsidRPr="00AA4A7F">
        <w:t>.</w:t>
      </w:r>
      <w:r w:rsidR="00780DCC">
        <w:t xml:space="preserve"> </w:t>
      </w:r>
      <w:r w:rsidR="00974471">
        <w:t>Die</w:t>
      </w:r>
      <w:r w:rsidR="00CF1CE7">
        <w:t xml:space="preserve"> </w:t>
      </w:r>
      <w:proofErr w:type="spellStart"/>
      <w:r w:rsidR="00CF1CE7">
        <w:t>G</w:t>
      </w:r>
      <w:r w:rsidR="00092DF3" w:rsidRPr="00AA4A7F">
        <w:t>liedschaft</w:t>
      </w:r>
      <w:proofErr w:type="spellEnd"/>
      <w:r w:rsidR="00092DF3" w:rsidRPr="00AA4A7F">
        <w:t xml:space="preserve"> in der </w:t>
      </w:r>
      <w:r w:rsidR="004A568D">
        <w:t xml:space="preserve">lokalen Gemeinde der Heiligen </w:t>
      </w:r>
      <w:r w:rsidR="00974471">
        <w:t>war abhängig davon, ob man</w:t>
      </w:r>
      <w:r w:rsidR="00092DF3" w:rsidRPr="00AA4A7F">
        <w:t xml:space="preserve"> gläubig war</w:t>
      </w:r>
      <w:r w:rsidR="00974471">
        <w:t xml:space="preserve"> oder nicht</w:t>
      </w:r>
      <w:r w:rsidR="00092DF3" w:rsidRPr="00AA4A7F">
        <w:t xml:space="preserve">. </w:t>
      </w:r>
      <w:r w:rsidR="00974471">
        <w:t>Diese</w:t>
      </w:r>
      <w:r w:rsidR="00780DCC">
        <w:t xml:space="preserve"> Z</w:t>
      </w:r>
      <w:r w:rsidR="00092DF3" w:rsidRPr="00AA4A7F">
        <w:t xml:space="preserve">ugehörigkeit war nicht von </w:t>
      </w:r>
      <w:r w:rsidR="004A568D">
        <w:t>zusätzlichen Bedingungen abhängig</w:t>
      </w:r>
      <w:r w:rsidR="00974471">
        <w:t>. A</w:t>
      </w:r>
      <w:r>
        <w:t>ber</w:t>
      </w:r>
      <w:r w:rsidR="00974471">
        <w:t>,</w:t>
      </w:r>
      <w:r>
        <w:t xml:space="preserve"> ob </w:t>
      </w:r>
      <w:r w:rsidR="00974471">
        <w:t>man</w:t>
      </w:r>
      <w:r>
        <w:t xml:space="preserve"> </w:t>
      </w:r>
      <w:r w:rsidRPr="004A568D">
        <w:rPr>
          <w:i/>
        </w:rPr>
        <w:t>Gemeinschaft</w:t>
      </w:r>
      <w:r>
        <w:t xml:space="preserve"> hatte, das war von mehreren Faktoren abhängig.</w:t>
      </w:r>
    </w:p>
    <w:p w:rsidR="00092DF3" w:rsidRPr="00AA4A7F" w:rsidRDefault="00DF21C7" w:rsidP="00CE151C">
      <w:pPr>
        <w:jc w:val="both"/>
        <w:rPr>
          <w:snapToGrid w:val="0"/>
        </w:rPr>
      </w:pPr>
      <w:r>
        <w:rPr>
          <w:snapToGrid w:val="0"/>
        </w:rPr>
        <w:t xml:space="preserve">   </w:t>
      </w:r>
      <w:r w:rsidR="00092DF3" w:rsidRPr="00AA4A7F">
        <w:rPr>
          <w:snapToGrid w:val="0"/>
        </w:rPr>
        <w:t xml:space="preserve"> Die Menschen haben </w:t>
      </w:r>
      <w:r w:rsidR="00F64C00">
        <w:rPr>
          <w:snapToGrid w:val="0"/>
        </w:rPr>
        <w:t xml:space="preserve">vielerorts </w:t>
      </w:r>
      <w:r w:rsidR="00092DF3" w:rsidRPr="00AA4A7F">
        <w:rPr>
          <w:snapToGrid w:val="0"/>
        </w:rPr>
        <w:t>Zäune errichtet. Man fühlt sich seiner eigenen Gemeinderichtung mehr verpflichtet als dem Leib Christi und anerkennt dabei</w:t>
      </w:r>
      <w:r w:rsidR="00F64C00">
        <w:rPr>
          <w:snapToGrid w:val="0"/>
        </w:rPr>
        <w:t xml:space="preserve"> nicht die Einheit des Geistes.</w:t>
      </w:r>
      <w:r w:rsidR="004A568D">
        <w:rPr>
          <w:snapToGrid w:val="0"/>
        </w:rPr>
        <w:t xml:space="preserve"> Im </w:t>
      </w:r>
      <w:r w:rsidR="00092DF3" w:rsidRPr="00AA4A7F">
        <w:rPr>
          <w:snapToGrid w:val="0"/>
        </w:rPr>
        <w:t xml:space="preserve">eigenen Herzen herrscht </w:t>
      </w:r>
      <w:r w:rsidR="004A568D">
        <w:rPr>
          <w:snapToGrid w:val="0"/>
        </w:rPr>
        <w:t>manchmal</w:t>
      </w:r>
      <w:r w:rsidR="00092DF3" w:rsidRPr="00AA4A7F">
        <w:rPr>
          <w:snapToGrid w:val="0"/>
        </w:rPr>
        <w:t xml:space="preserve"> d</w:t>
      </w:r>
      <w:r w:rsidR="00B71884">
        <w:rPr>
          <w:snapToGrid w:val="0"/>
        </w:rPr>
        <w:t xml:space="preserve">er Wunsch, </w:t>
      </w:r>
      <w:r w:rsidR="004A568D">
        <w:rPr>
          <w:snapToGrid w:val="0"/>
        </w:rPr>
        <w:t>sich von den anderen Christen</w:t>
      </w:r>
      <w:r w:rsidR="00B71884">
        <w:rPr>
          <w:snapToGrid w:val="0"/>
        </w:rPr>
        <w:t xml:space="preserve"> zu unterscheiden. </w:t>
      </w:r>
      <w:r w:rsidR="004A568D">
        <w:rPr>
          <w:snapToGrid w:val="0"/>
        </w:rPr>
        <w:t>Man denkt, man hätte</w:t>
      </w:r>
      <w:r w:rsidR="00092DF3" w:rsidRPr="00AA4A7F">
        <w:rPr>
          <w:snapToGrid w:val="0"/>
        </w:rPr>
        <w:t xml:space="preserve"> ein Stückchen der Wahrheit</w:t>
      </w:r>
      <w:r w:rsidR="00886BC0">
        <w:rPr>
          <w:snapToGrid w:val="0"/>
        </w:rPr>
        <w:t xml:space="preserve"> (</w:t>
      </w:r>
      <w:r w:rsidR="00092DF3" w:rsidRPr="00AA4A7F">
        <w:rPr>
          <w:snapToGrid w:val="0"/>
        </w:rPr>
        <w:t>z.</w:t>
      </w:r>
      <w:r w:rsidR="00886BC0">
        <w:rPr>
          <w:snapToGrid w:val="0"/>
        </w:rPr>
        <w:t xml:space="preserve"> </w:t>
      </w:r>
      <w:r w:rsidR="00092DF3" w:rsidRPr="00AA4A7F">
        <w:rPr>
          <w:snapToGrid w:val="0"/>
        </w:rPr>
        <w:t xml:space="preserve">B. über die </w:t>
      </w:r>
      <w:proofErr w:type="spellStart"/>
      <w:r w:rsidR="00092DF3" w:rsidRPr="00AA4A7F">
        <w:rPr>
          <w:snapToGrid w:val="0"/>
        </w:rPr>
        <w:t>Ge</w:t>
      </w:r>
      <w:r w:rsidR="00974471">
        <w:rPr>
          <w:snapToGrid w:val="0"/>
        </w:rPr>
        <w:t>-</w:t>
      </w:r>
      <w:r w:rsidR="00092DF3" w:rsidRPr="00AA4A7F">
        <w:rPr>
          <w:snapToGrid w:val="0"/>
        </w:rPr>
        <w:t>meinde</w:t>
      </w:r>
      <w:proofErr w:type="spellEnd"/>
      <w:r w:rsidR="00886BC0">
        <w:rPr>
          <w:snapToGrid w:val="0"/>
        </w:rPr>
        <w:t>)</w:t>
      </w:r>
      <w:r w:rsidR="00092DF3" w:rsidRPr="00AA4A7F">
        <w:rPr>
          <w:snapToGrid w:val="0"/>
        </w:rPr>
        <w:t xml:space="preserve"> </w:t>
      </w:r>
      <w:r w:rsidR="004A568D">
        <w:rPr>
          <w:snapToGrid w:val="0"/>
        </w:rPr>
        <w:t>besser</w:t>
      </w:r>
      <w:r w:rsidR="00092DF3" w:rsidRPr="00AA4A7F">
        <w:rPr>
          <w:snapToGrid w:val="0"/>
        </w:rPr>
        <w:t xml:space="preserve"> erkannt</w:t>
      </w:r>
      <w:r w:rsidR="004A568D">
        <w:rPr>
          <w:snapToGrid w:val="0"/>
        </w:rPr>
        <w:t xml:space="preserve"> als die anderen</w:t>
      </w:r>
      <w:r w:rsidR="00092DF3" w:rsidRPr="00AA4A7F">
        <w:rPr>
          <w:snapToGrid w:val="0"/>
        </w:rPr>
        <w:t xml:space="preserve">. </w:t>
      </w:r>
      <w:r w:rsidR="00F64C00">
        <w:rPr>
          <w:snapToGrid w:val="0"/>
        </w:rPr>
        <w:t>Dann</w:t>
      </w:r>
      <w:r w:rsidR="00092DF3" w:rsidRPr="00AA4A7F">
        <w:rPr>
          <w:snapToGrid w:val="0"/>
        </w:rPr>
        <w:t xml:space="preserve"> finde</w:t>
      </w:r>
      <w:r w:rsidR="004A568D">
        <w:rPr>
          <w:snapToGrid w:val="0"/>
        </w:rPr>
        <w:t>t man</w:t>
      </w:r>
      <w:r w:rsidR="00092DF3" w:rsidRPr="00AA4A7F">
        <w:rPr>
          <w:snapToGrid w:val="0"/>
        </w:rPr>
        <w:t xml:space="preserve"> es schwierig, </w:t>
      </w:r>
      <w:r w:rsidR="004A568D">
        <w:rPr>
          <w:snapToGrid w:val="0"/>
        </w:rPr>
        <w:t xml:space="preserve">mit jenen </w:t>
      </w:r>
      <w:r w:rsidR="00092DF3" w:rsidRPr="00AA4A7F">
        <w:rPr>
          <w:snapToGrid w:val="0"/>
        </w:rPr>
        <w:t xml:space="preserve">freundlich zu sein, die nicht die </w:t>
      </w:r>
      <w:proofErr w:type="spellStart"/>
      <w:r w:rsidR="00092DF3" w:rsidRPr="00AA4A7F">
        <w:rPr>
          <w:snapToGrid w:val="0"/>
        </w:rPr>
        <w:t>glei</w:t>
      </w:r>
      <w:r w:rsidR="00974471">
        <w:rPr>
          <w:snapToGrid w:val="0"/>
        </w:rPr>
        <w:t>-</w:t>
      </w:r>
      <w:r w:rsidR="00092DF3" w:rsidRPr="00AA4A7F">
        <w:rPr>
          <w:snapToGrid w:val="0"/>
        </w:rPr>
        <w:t>chen</w:t>
      </w:r>
      <w:proofErr w:type="spellEnd"/>
      <w:r w:rsidR="00092DF3" w:rsidRPr="00AA4A7F">
        <w:rPr>
          <w:snapToGrid w:val="0"/>
        </w:rPr>
        <w:t xml:space="preserve"> </w:t>
      </w:r>
      <w:r w:rsidR="00B71884">
        <w:rPr>
          <w:snapToGrid w:val="0"/>
        </w:rPr>
        <w:t>Auffassungen h</w:t>
      </w:r>
      <w:r w:rsidR="00F64C00">
        <w:rPr>
          <w:snapToGrid w:val="0"/>
        </w:rPr>
        <w:t xml:space="preserve">aben wie </w:t>
      </w:r>
      <w:r w:rsidR="004A568D">
        <w:rPr>
          <w:snapToGrid w:val="0"/>
        </w:rPr>
        <w:t>man selbst</w:t>
      </w:r>
      <w:r w:rsidR="00092DF3" w:rsidRPr="00AA4A7F">
        <w:rPr>
          <w:snapToGrid w:val="0"/>
        </w:rPr>
        <w:t xml:space="preserve">. </w:t>
      </w:r>
      <w:r w:rsidR="00F64C00">
        <w:rPr>
          <w:snapToGrid w:val="0"/>
        </w:rPr>
        <w:t xml:space="preserve">Was </w:t>
      </w:r>
      <w:r w:rsidR="004A568D">
        <w:rPr>
          <w:snapToGrid w:val="0"/>
        </w:rPr>
        <w:t>ist zu tun</w:t>
      </w:r>
      <w:r w:rsidR="00F64C00">
        <w:rPr>
          <w:snapToGrid w:val="0"/>
        </w:rPr>
        <w:t xml:space="preserve">? </w:t>
      </w:r>
      <w:r w:rsidR="004A568D">
        <w:rPr>
          <w:snapToGrid w:val="0"/>
        </w:rPr>
        <w:t>– Sich mit dem Bruder</w:t>
      </w:r>
      <w:r w:rsidR="00F64C00">
        <w:rPr>
          <w:snapToGrid w:val="0"/>
        </w:rPr>
        <w:t xml:space="preserve"> Schulter an Schulter über die Bibel beugen und g</w:t>
      </w:r>
      <w:r w:rsidR="004A568D">
        <w:rPr>
          <w:snapToGrid w:val="0"/>
        </w:rPr>
        <w:t>emeinsam Gottes Wort erforschen!</w:t>
      </w:r>
      <w:r w:rsidR="00F64C00">
        <w:rPr>
          <w:snapToGrid w:val="0"/>
        </w:rPr>
        <w:t xml:space="preserve"> </w:t>
      </w:r>
    </w:p>
    <w:p w:rsidR="00F64C00" w:rsidRPr="00AA4A7F" w:rsidRDefault="00B71884" w:rsidP="00CE151C">
      <w:pPr>
        <w:jc w:val="both"/>
        <w:rPr>
          <w:snapToGrid w:val="0"/>
        </w:rPr>
      </w:pPr>
      <w:r>
        <w:rPr>
          <w:snapToGrid w:val="0"/>
        </w:rPr>
        <w:t xml:space="preserve">    </w:t>
      </w:r>
      <w:r w:rsidR="00974471">
        <w:rPr>
          <w:snapToGrid w:val="0"/>
        </w:rPr>
        <w:t>Christen</w:t>
      </w:r>
      <w:r w:rsidR="00F64C00">
        <w:rPr>
          <w:snapToGrid w:val="0"/>
        </w:rPr>
        <w:t xml:space="preserve"> </w:t>
      </w:r>
      <w:r w:rsidR="004A568D">
        <w:rPr>
          <w:snapToGrid w:val="0"/>
        </w:rPr>
        <w:t>dürfen</w:t>
      </w:r>
      <w:r w:rsidR="00092DF3" w:rsidRPr="00AA4A7F">
        <w:rPr>
          <w:snapToGrid w:val="0"/>
        </w:rPr>
        <w:t xml:space="preserve"> andere Christen nicht ausschließen</w:t>
      </w:r>
      <w:r w:rsidR="00F64C00">
        <w:rPr>
          <w:snapToGrid w:val="0"/>
        </w:rPr>
        <w:t xml:space="preserve">. Daher </w:t>
      </w:r>
      <w:r w:rsidR="00092DF3" w:rsidRPr="00AA4A7F">
        <w:rPr>
          <w:snapToGrid w:val="0"/>
        </w:rPr>
        <w:t xml:space="preserve">werden </w:t>
      </w:r>
      <w:r w:rsidR="00974471">
        <w:rPr>
          <w:snapToGrid w:val="0"/>
        </w:rPr>
        <w:t>sie</w:t>
      </w:r>
      <w:r w:rsidR="00092DF3" w:rsidRPr="00AA4A7F">
        <w:rPr>
          <w:snapToGrid w:val="0"/>
        </w:rPr>
        <w:t xml:space="preserve"> </w:t>
      </w:r>
      <w:r w:rsidR="00974471">
        <w:rPr>
          <w:snapToGrid w:val="0"/>
        </w:rPr>
        <w:t>sich</w:t>
      </w:r>
      <w:r>
        <w:rPr>
          <w:snapToGrid w:val="0"/>
        </w:rPr>
        <w:t xml:space="preserve"> in</w:t>
      </w:r>
      <w:r w:rsidR="00092DF3" w:rsidRPr="00AA4A7F">
        <w:rPr>
          <w:snapToGrid w:val="0"/>
        </w:rPr>
        <w:t xml:space="preserve"> Acht </w:t>
      </w:r>
      <w:r>
        <w:rPr>
          <w:snapToGrid w:val="0"/>
        </w:rPr>
        <w:t>nehmen</w:t>
      </w:r>
      <w:r w:rsidR="00092DF3" w:rsidRPr="00AA4A7F">
        <w:rPr>
          <w:snapToGrid w:val="0"/>
        </w:rPr>
        <w:t xml:space="preserve"> </w:t>
      </w:r>
      <w:r w:rsidR="00886BC0">
        <w:rPr>
          <w:snapToGrid w:val="0"/>
        </w:rPr>
        <w:t xml:space="preserve">und </w:t>
      </w:r>
      <w:r w:rsidR="00974471">
        <w:rPr>
          <w:snapToGrid w:val="0"/>
        </w:rPr>
        <w:t>sich</w:t>
      </w:r>
      <w:r w:rsidR="004A568D">
        <w:rPr>
          <w:snapToGrid w:val="0"/>
        </w:rPr>
        <w:t xml:space="preserve"> nicht so benehmen, dass </w:t>
      </w:r>
      <w:r w:rsidR="00974471">
        <w:rPr>
          <w:snapToGrid w:val="0"/>
        </w:rPr>
        <w:t xml:space="preserve">sie sich von </w:t>
      </w:r>
      <w:r w:rsidR="00092DF3" w:rsidRPr="00AA4A7F">
        <w:rPr>
          <w:snapToGrid w:val="0"/>
        </w:rPr>
        <w:t xml:space="preserve">anderen Gliedern des Leibes </w:t>
      </w:r>
      <w:r w:rsidR="00886BC0">
        <w:rPr>
          <w:snapToGrid w:val="0"/>
        </w:rPr>
        <w:t xml:space="preserve">Christi </w:t>
      </w:r>
      <w:r w:rsidR="00092DF3" w:rsidRPr="00AA4A7F">
        <w:rPr>
          <w:snapToGrid w:val="0"/>
        </w:rPr>
        <w:t>abgrenz</w:t>
      </w:r>
      <w:r w:rsidR="004A568D">
        <w:rPr>
          <w:snapToGrid w:val="0"/>
        </w:rPr>
        <w:t>en –</w:t>
      </w:r>
      <w:r w:rsidR="003C1C03">
        <w:rPr>
          <w:snapToGrid w:val="0"/>
        </w:rPr>
        <w:t xml:space="preserve"> es sei denn, die anderen wandeln nicht nach der Wahrheit</w:t>
      </w:r>
      <w:r w:rsidR="00092DF3" w:rsidRPr="00AA4A7F">
        <w:rPr>
          <w:snapToGrid w:val="0"/>
        </w:rPr>
        <w:t xml:space="preserve">. </w:t>
      </w:r>
      <w:r w:rsidR="003C1C03">
        <w:rPr>
          <w:snapToGrid w:val="0"/>
        </w:rPr>
        <w:t>(</w:t>
      </w:r>
      <w:r w:rsidR="00F64C00">
        <w:rPr>
          <w:snapToGrid w:val="0"/>
        </w:rPr>
        <w:t xml:space="preserve">Wir sprechen hier von </w:t>
      </w:r>
      <w:r w:rsidR="00F64C00" w:rsidRPr="00974471">
        <w:rPr>
          <w:i/>
          <w:snapToGrid w:val="0"/>
        </w:rPr>
        <w:t>bibeltreuen</w:t>
      </w:r>
      <w:r w:rsidR="00F64C00">
        <w:rPr>
          <w:snapToGrid w:val="0"/>
        </w:rPr>
        <w:t xml:space="preserve"> Christen, </w:t>
      </w:r>
      <w:r w:rsidR="00974471">
        <w:rPr>
          <w:snapToGrid w:val="0"/>
        </w:rPr>
        <w:t xml:space="preserve">solche, </w:t>
      </w:r>
      <w:r w:rsidR="00F64C00">
        <w:rPr>
          <w:snapToGrid w:val="0"/>
        </w:rPr>
        <w:t>die an der gesu</w:t>
      </w:r>
      <w:r w:rsidR="003C1C03">
        <w:rPr>
          <w:snapToGrid w:val="0"/>
        </w:rPr>
        <w:t>n</w:t>
      </w:r>
      <w:r w:rsidR="00F64C00">
        <w:rPr>
          <w:snapToGrid w:val="0"/>
        </w:rPr>
        <w:t>den Lehre festhalten</w:t>
      </w:r>
      <w:r w:rsidR="00974471">
        <w:rPr>
          <w:snapToGrid w:val="0"/>
        </w:rPr>
        <w:t>; wir sprechen</w:t>
      </w:r>
      <w:r w:rsidR="00F64C00">
        <w:rPr>
          <w:snapToGrid w:val="0"/>
        </w:rPr>
        <w:t xml:space="preserve"> nicht von Schwärmern und Scheinchristen</w:t>
      </w:r>
      <w:r w:rsidR="003C1C03">
        <w:rPr>
          <w:snapToGrid w:val="0"/>
        </w:rPr>
        <w:t xml:space="preserve"> oder sonstigen Irrgeführten</w:t>
      </w:r>
      <w:r w:rsidR="00F64C00">
        <w:rPr>
          <w:snapToGrid w:val="0"/>
        </w:rPr>
        <w:t xml:space="preserve">. </w:t>
      </w:r>
      <w:r w:rsidR="003C1C03">
        <w:rPr>
          <w:snapToGrid w:val="0"/>
        </w:rPr>
        <w:t xml:space="preserve">In der Praxis muss man </w:t>
      </w:r>
      <w:r w:rsidR="00974471">
        <w:rPr>
          <w:snapToGrid w:val="0"/>
        </w:rPr>
        <w:t xml:space="preserve">heute </w:t>
      </w:r>
      <w:r w:rsidR="003C1C03">
        <w:rPr>
          <w:snapToGrid w:val="0"/>
        </w:rPr>
        <w:t xml:space="preserve">vielerorts </w:t>
      </w:r>
      <w:r w:rsidR="00F64C00">
        <w:rPr>
          <w:snapToGrid w:val="0"/>
        </w:rPr>
        <w:t xml:space="preserve">vorsichtig sein, weil man </w:t>
      </w:r>
      <w:r w:rsidR="003C1C03">
        <w:rPr>
          <w:snapToGrid w:val="0"/>
        </w:rPr>
        <w:t xml:space="preserve">im ersten Augenblick oft </w:t>
      </w:r>
      <w:r w:rsidR="00F64C00">
        <w:rPr>
          <w:snapToGrid w:val="0"/>
        </w:rPr>
        <w:t>noch nicht weiß, mit wem man es zu tun hat.)</w:t>
      </w:r>
      <w:r w:rsidR="003C1C03">
        <w:rPr>
          <w:snapToGrid w:val="0"/>
        </w:rPr>
        <w:t xml:space="preserve"> </w:t>
      </w:r>
    </w:p>
    <w:p w:rsidR="00092DF3" w:rsidRPr="00AA4A7F" w:rsidRDefault="00092DF3" w:rsidP="00CE151C">
      <w:pPr>
        <w:pStyle w:val="berschrift4"/>
        <w:jc w:val="both"/>
      </w:pPr>
      <w:bookmarkStart w:id="6" w:name="_Toc30479293"/>
      <w:bookmarkStart w:id="7" w:name="_Toc31182119"/>
      <w:r w:rsidRPr="00AA4A7F">
        <w:t xml:space="preserve">b. </w:t>
      </w:r>
      <w:r w:rsidR="00886BC0">
        <w:t>Es ist</w:t>
      </w:r>
      <w:r w:rsidR="00886BC0" w:rsidRPr="00AA4A7F">
        <w:t xml:space="preserve"> EIN </w:t>
      </w:r>
      <w:r w:rsidRPr="00AA4A7F">
        <w:t>Geist, den alle haben</w:t>
      </w:r>
      <w:bookmarkEnd w:id="6"/>
      <w:r w:rsidRPr="00AA4A7F">
        <w:t>.</w:t>
      </w:r>
      <w:bookmarkEnd w:id="7"/>
      <w:r w:rsidRPr="00AA4A7F">
        <w:t xml:space="preserve"> </w:t>
      </w:r>
    </w:p>
    <w:p w:rsidR="007761A7" w:rsidRPr="00517F41" w:rsidRDefault="007761A7" w:rsidP="00CE151C">
      <w:pPr>
        <w:jc w:val="both"/>
      </w:pPr>
      <w:r w:rsidRPr="00517F41">
        <w:t xml:space="preserve">Es ist der eine Heilige Geist, der diesen Leib ins Leben rief. Weil jedes Glied des Leibes ihn hat und derselbe eine Geist </w:t>
      </w:r>
      <w:r w:rsidRPr="00517F41">
        <w:lastRenderedPageBreak/>
        <w:t>in jedem wohnt und wirkt, sind sie eins. Wer den Geist Christi hat, gehört dazu, wer ihn nicht hat, ist nicht sein Eigentum (</w:t>
      </w:r>
      <w:r w:rsidR="00F43C37">
        <w:t xml:space="preserve">Römer </w:t>
      </w:r>
      <w:r w:rsidRPr="00517F41">
        <w:t>8</w:t>
      </w:r>
      <w:r w:rsidR="00F43C37">
        <w:t>, 9</w:t>
      </w:r>
      <w:r w:rsidRPr="00517F41">
        <w:t>). Weil sie den Geist er</w:t>
      </w:r>
      <w:r>
        <w:t xml:space="preserve">halten haben, gehören sie alle </w:t>
      </w:r>
      <w:r w:rsidRPr="00517F41">
        <w:t>zusammen.</w:t>
      </w:r>
    </w:p>
    <w:p w:rsidR="00970B8C" w:rsidRDefault="007761A7" w:rsidP="00CE151C">
      <w:pPr>
        <w:jc w:val="both"/>
        <w:rPr>
          <w:snapToGrid w:val="0"/>
        </w:rPr>
      </w:pPr>
      <w:r>
        <w:t xml:space="preserve">    </w:t>
      </w:r>
      <w:r w:rsidRPr="00517F41">
        <w:t xml:space="preserve">In dem Maße, in dem Glieder des Leibes im Geist wandeln, </w:t>
      </w:r>
      <w:r w:rsidRPr="00973A9D">
        <w:rPr>
          <w:i/>
        </w:rPr>
        <w:t>zeigt</w:t>
      </w:r>
      <w:r w:rsidRPr="00517F41">
        <w:t xml:space="preserve"> sich die Einheit des Geistes. </w:t>
      </w:r>
      <w:r w:rsidR="00092DF3" w:rsidRPr="00AA4A7F">
        <w:rPr>
          <w:snapToGrid w:val="0"/>
        </w:rPr>
        <w:t xml:space="preserve">Jeden, in dem der </w:t>
      </w:r>
      <w:r w:rsidR="005B36FC">
        <w:rPr>
          <w:snapToGrid w:val="0"/>
        </w:rPr>
        <w:t xml:space="preserve">Geist Christi wohnt, hat man </w:t>
      </w:r>
      <w:r w:rsidR="00092DF3" w:rsidRPr="00AA4A7F">
        <w:rPr>
          <w:snapToGrid w:val="0"/>
        </w:rPr>
        <w:t>als Bruder</w:t>
      </w:r>
      <w:r w:rsidR="003C1C03">
        <w:rPr>
          <w:snapToGrid w:val="0"/>
        </w:rPr>
        <w:t xml:space="preserve"> (bzw. Schwester)</w:t>
      </w:r>
      <w:r w:rsidR="00092DF3" w:rsidRPr="00AA4A7F">
        <w:rPr>
          <w:snapToGrid w:val="0"/>
        </w:rPr>
        <w:t xml:space="preserve"> anzuerkennen und </w:t>
      </w:r>
      <w:r w:rsidR="00886BC0">
        <w:rPr>
          <w:snapToGrid w:val="0"/>
        </w:rPr>
        <w:t>entsprechend</w:t>
      </w:r>
      <w:r w:rsidR="005B36FC">
        <w:rPr>
          <w:snapToGrid w:val="0"/>
        </w:rPr>
        <w:t xml:space="preserve"> zu behandeln:</w:t>
      </w:r>
      <w:r w:rsidR="00092DF3" w:rsidRPr="00AA4A7F">
        <w:rPr>
          <w:snapToGrid w:val="0"/>
        </w:rPr>
        <w:t xml:space="preserve"> </w:t>
      </w:r>
      <w:r w:rsidR="00886BC0">
        <w:rPr>
          <w:snapToGrid w:val="0"/>
        </w:rPr>
        <w:t>ihn lieben, für ihn beten, ihn aus dem Wort Gottes zur Christusähnlichkeit hin bauen, ihm Christus vor Augen stellen, bereit sein, für ihn zu leiden, und bereit sein, von ihm zu lernen</w:t>
      </w:r>
      <w:r w:rsidR="00695AD4">
        <w:rPr>
          <w:snapToGrid w:val="0"/>
        </w:rPr>
        <w:t>.</w:t>
      </w:r>
      <w:r w:rsidR="00092DF3" w:rsidRPr="00AA4A7F">
        <w:rPr>
          <w:snapToGrid w:val="0"/>
        </w:rPr>
        <w:t xml:space="preserve"> </w:t>
      </w:r>
    </w:p>
    <w:p w:rsidR="00092DF3" w:rsidRDefault="00970B8C" w:rsidP="00CE151C">
      <w:pPr>
        <w:jc w:val="both"/>
        <w:rPr>
          <w:snapToGrid w:val="0"/>
        </w:rPr>
      </w:pPr>
      <w:r>
        <w:rPr>
          <w:snapToGrid w:val="0"/>
        </w:rPr>
        <w:t xml:space="preserve">    </w:t>
      </w:r>
      <w:r w:rsidR="00092DF3" w:rsidRPr="00AA4A7F">
        <w:rPr>
          <w:snapToGrid w:val="0"/>
        </w:rPr>
        <w:t xml:space="preserve">Falsch </w:t>
      </w:r>
      <w:r w:rsidR="00695AD4">
        <w:rPr>
          <w:snapToGrid w:val="0"/>
        </w:rPr>
        <w:t>wäre</w:t>
      </w:r>
      <w:r w:rsidR="00092DF3" w:rsidRPr="00AA4A7F">
        <w:rPr>
          <w:snapToGrid w:val="0"/>
        </w:rPr>
        <w:t xml:space="preserve"> es, zu denken, </w:t>
      </w:r>
      <w:r w:rsidR="005B36FC">
        <w:rPr>
          <w:snapToGrid w:val="0"/>
        </w:rPr>
        <w:t>man</w:t>
      </w:r>
      <w:r w:rsidR="00695AD4">
        <w:rPr>
          <w:snapToGrid w:val="0"/>
        </w:rPr>
        <w:t xml:space="preserve"> k</w:t>
      </w:r>
      <w:r w:rsidR="005B36FC">
        <w:rPr>
          <w:snapToGrid w:val="0"/>
        </w:rPr>
        <w:t>önnte</w:t>
      </w:r>
      <w:r w:rsidR="00092DF3" w:rsidRPr="00AA4A7F">
        <w:rPr>
          <w:snapToGrid w:val="0"/>
        </w:rPr>
        <w:t xml:space="preserve"> keinen geistlichen Nutzen von jenen haben, die </w:t>
      </w:r>
      <w:r w:rsidR="00695AD4">
        <w:rPr>
          <w:snapToGrid w:val="0"/>
        </w:rPr>
        <w:t xml:space="preserve">in bestimmten </w:t>
      </w:r>
      <w:r w:rsidR="005B36FC">
        <w:rPr>
          <w:snapToGrid w:val="0"/>
        </w:rPr>
        <w:t>Nebenf</w:t>
      </w:r>
      <w:r w:rsidR="00695AD4">
        <w:rPr>
          <w:snapToGrid w:val="0"/>
        </w:rPr>
        <w:t xml:space="preserve">ragen </w:t>
      </w:r>
      <w:r w:rsidR="00092DF3" w:rsidRPr="00AA4A7F">
        <w:rPr>
          <w:snapToGrid w:val="0"/>
        </w:rPr>
        <w:t>andere</w:t>
      </w:r>
      <w:r w:rsidR="00695AD4">
        <w:rPr>
          <w:snapToGrid w:val="0"/>
        </w:rPr>
        <w:t xml:space="preserve">r Auffassung </w:t>
      </w:r>
      <w:r w:rsidR="00092DF3" w:rsidRPr="00AA4A7F">
        <w:rPr>
          <w:snapToGrid w:val="0"/>
        </w:rPr>
        <w:t xml:space="preserve">sind. Jedes Glied </w:t>
      </w:r>
      <w:r w:rsidR="00695AD4">
        <w:rPr>
          <w:snapToGrid w:val="0"/>
        </w:rPr>
        <w:t xml:space="preserve">am Leib </w:t>
      </w:r>
      <w:r w:rsidR="00092DF3" w:rsidRPr="00AA4A7F">
        <w:rPr>
          <w:snapToGrid w:val="0"/>
        </w:rPr>
        <w:t xml:space="preserve">hat dem Rest des Leibes etwas zu geben, trägt etwas bei. Jede menschliche Barriere, die </w:t>
      </w:r>
      <w:r w:rsidR="00DA288D">
        <w:rPr>
          <w:snapToGrid w:val="0"/>
        </w:rPr>
        <w:t xml:space="preserve">bibeltreue </w:t>
      </w:r>
      <w:r w:rsidR="00092DF3" w:rsidRPr="00AA4A7F">
        <w:rPr>
          <w:snapToGrid w:val="0"/>
        </w:rPr>
        <w:t xml:space="preserve">Gläubige daran hindert, sich gegenseitig im Glauben zu helfen, steht </w:t>
      </w:r>
      <w:r w:rsidR="00695AD4">
        <w:rPr>
          <w:snapToGrid w:val="0"/>
        </w:rPr>
        <w:t>im Geg</w:t>
      </w:r>
      <w:r w:rsidR="005B36FC">
        <w:rPr>
          <w:snapToGrid w:val="0"/>
        </w:rPr>
        <w:t>ensatz zum Willen Gottes.</w:t>
      </w:r>
    </w:p>
    <w:p w:rsidR="00092DF3" w:rsidRPr="00AA4A7F" w:rsidRDefault="007761A7" w:rsidP="00CE151C">
      <w:pPr>
        <w:jc w:val="both"/>
        <w:rPr>
          <w:snapToGrid w:val="0"/>
        </w:rPr>
      </w:pPr>
      <w:r>
        <w:rPr>
          <w:snapToGrid w:val="0"/>
        </w:rPr>
        <w:t xml:space="preserve">    </w:t>
      </w:r>
      <w:r w:rsidR="00695AD4">
        <w:rPr>
          <w:snapToGrid w:val="0"/>
        </w:rPr>
        <w:t>Das bedeutet, dass wir positiv miteinander umgehen. Wir werden</w:t>
      </w:r>
      <w:r w:rsidR="00092DF3" w:rsidRPr="00AA4A7F">
        <w:rPr>
          <w:snapToGrid w:val="0"/>
        </w:rPr>
        <w:t xml:space="preserve"> nicht kritisieren, verurteilen, verleumden oder verletzen</w:t>
      </w:r>
      <w:r w:rsidR="00970B8C">
        <w:rPr>
          <w:snapToGrid w:val="0"/>
        </w:rPr>
        <w:t>. W</w:t>
      </w:r>
      <w:r w:rsidR="00695AD4">
        <w:rPr>
          <w:snapToGrid w:val="0"/>
        </w:rPr>
        <w:t>ir werden u</w:t>
      </w:r>
      <w:r w:rsidR="00092DF3" w:rsidRPr="00AA4A7F">
        <w:rPr>
          <w:snapToGrid w:val="0"/>
        </w:rPr>
        <w:t>ns über jede Gelegenheit</w:t>
      </w:r>
      <w:r w:rsidR="00695AD4" w:rsidRPr="00695AD4">
        <w:rPr>
          <w:snapToGrid w:val="0"/>
        </w:rPr>
        <w:t xml:space="preserve"> </w:t>
      </w:r>
      <w:r w:rsidR="00695AD4" w:rsidRPr="00AA4A7F">
        <w:rPr>
          <w:snapToGrid w:val="0"/>
        </w:rPr>
        <w:t>freuen</w:t>
      </w:r>
      <w:r w:rsidR="00092DF3" w:rsidRPr="00AA4A7F">
        <w:rPr>
          <w:snapToGrid w:val="0"/>
        </w:rPr>
        <w:t>, bei der Christus verkündigt</w:t>
      </w:r>
      <w:r w:rsidR="00695AD4">
        <w:rPr>
          <w:snapToGrid w:val="0"/>
        </w:rPr>
        <w:t xml:space="preserve"> wird</w:t>
      </w:r>
      <w:r w:rsidR="00092DF3" w:rsidRPr="00AA4A7F">
        <w:rPr>
          <w:snapToGrid w:val="0"/>
        </w:rPr>
        <w:t xml:space="preserve">, auch wenn wir mit </w:t>
      </w:r>
      <w:r w:rsidR="00695AD4">
        <w:rPr>
          <w:snapToGrid w:val="0"/>
        </w:rPr>
        <w:t>den</w:t>
      </w:r>
      <w:r w:rsidR="00092DF3" w:rsidRPr="00AA4A7F">
        <w:rPr>
          <w:snapToGrid w:val="0"/>
        </w:rPr>
        <w:t xml:space="preserve"> Motiven oder Methoden </w:t>
      </w:r>
      <w:r w:rsidR="00695AD4">
        <w:rPr>
          <w:snapToGrid w:val="0"/>
        </w:rPr>
        <w:t xml:space="preserve">der Verkündiger nicht </w:t>
      </w:r>
      <w:r w:rsidR="00970B8C">
        <w:rPr>
          <w:snapToGrid w:val="0"/>
        </w:rPr>
        <w:t xml:space="preserve">immer </w:t>
      </w:r>
      <w:r w:rsidR="00DA288D">
        <w:rPr>
          <w:snapToGrid w:val="0"/>
        </w:rPr>
        <w:t xml:space="preserve">ganz </w:t>
      </w:r>
      <w:r w:rsidR="00695AD4">
        <w:rPr>
          <w:snapToGrid w:val="0"/>
        </w:rPr>
        <w:t>einverstanden sind. (</w:t>
      </w:r>
      <w:r w:rsidR="00F43C37">
        <w:rPr>
          <w:snapToGrid w:val="0"/>
        </w:rPr>
        <w:t xml:space="preserve">Philipper </w:t>
      </w:r>
      <w:r w:rsidR="00092DF3" w:rsidRPr="00AA4A7F">
        <w:rPr>
          <w:snapToGrid w:val="0"/>
        </w:rPr>
        <w:t>1</w:t>
      </w:r>
      <w:r w:rsidR="00F43C37">
        <w:rPr>
          <w:snapToGrid w:val="0"/>
        </w:rPr>
        <w:t>, 1</w:t>
      </w:r>
      <w:r w:rsidR="00695AD4">
        <w:rPr>
          <w:snapToGrid w:val="0"/>
        </w:rPr>
        <w:t>5-18)</w:t>
      </w:r>
      <w:r w:rsidR="00681A10">
        <w:rPr>
          <w:snapToGrid w:val="0"/>
        </w:rPr>
        <w:t xml:space="preserve"> </w:t>
      </w:r>
      <w:r w:rsidR="00092DF3" w:rsidRPr="00AA4A7F">
        <w:rPr>
          <w:snapToGrid w:val="0"/>
        </w:rPr>
        <w:t xml:space="preserve">Das heißt nicht, dass wir ungeprüft </w:t>
      </w:r>
      <w:proofErr w:type="spellStart"/>
      <w:r w:rsidR="00695AD4">
        <w:rPr>
          <w:snapToGrid w:val="0"/>
        </w:rPr>
        <w:t>unbiblische</w:t>
      </w:r>
      <w:proofErr w:type="spellEnd"/>
      <w:r w:rsidR="00092DF3" w:rsidRPr="00AA4A7F">
        <w:rPr>
          <w:snapToGrid w:val="0"/>
        </w:rPr>
        <w:t xml:space="preserve"> Praktiken, Lehren und </w:t>
      </w:r>
      <w:proofErr w:type="spellStart"/>
      <w:r w:rsidR="00092DF3" w:rsidRPr="00AA4A7F">
        <w:rPr>
          <w:snapToGrid w:val="0"/>
        </w:rPr>
        <w:t>Vorgehenswei</w:t>
      </w:r>
      <w:r w:rsidR="00DA288D">
        <w:rPr>
          <w:snapToGrid w:val="0"/>
        </w:rPr>
        <w:t>-</w:t>
      </w:r>
      <w:r w:rsidR="00092DF3" w:rsidRPr="00AA4A7F">
        <w:rPr>
          <w:snapToGrid w:val="0"/>
        </w:rPr>
        <w:t>sen</w:t>
      </w:r>
      <w:proofErr w:type="spellEnd"/>
      <w:r w:rsidR="00092DF3" w:rsidRPr="00AA4A7F">
        <w:rPr>
          <w:snapToGrid w:val="0"/>
        </w:rPr>
        <w:t xml:space="preserve"> übernehmen </w:t>
      </w:r>
      <w:r w:rsidR="00D02695">
        <w:rPr>
          <w:snapToGrid w:val="0"/>
        </w:rPr>
        <w:t>oder bejahen</w:t>
      </w:r>
      <w:r w:rsidR="00092DF3" w:rsidRPr="00AA4A7F">
        <w:rPr>
          <w:snapToGrid w:val="0"/>
        </w:rPr>
        <w:t>. Wir sind verpflichtet, dem W</w:t>
      </w:r>
      <w:r w:rsidR="00695AD4">
        <w:rPr>
          <w:snapToGrid w:val="0"/>
        </w:rPr>
        <w:t>ort Gottes zu gehorchen</w:t>
      </w:r>
      <w:r w:rsidR="00092DF3" w:rsidRPr="00AA4A7F">
        <w:rPr>
          <w:snapToGrid w:val="0"/>
        </w:rPr>
        <w:t>.</w:t>
      </w:r>
    </w:p>
    <w:p w:rsidR="00DA288D" w:rsidRDefault="00092DF3" w:rsidP="00CE151C">
      <w:pPr>
        <w:pStyle w:val="berschrift4"/>
        <w:jc w:val="both"/>
      </w:pPr>
      <w:bookmarkStart w:id="8" w:name="_Toc30479294"/>
      <w:bookmarkStart w:id="9" w:name="_Toc31182120"/>
      <w:r w:rsidRPr="00AA4A7F">
        <w:t xml:space="preserve">c. </w:t>
      </w:r>
      <w:r w:rsidR="00695AD4">
        <w:t xml:space="preserve">Es </w:t>
      </w:r>
      <w:r w:rsidR="00ED0628">
        <w:t xml:space="preserve">gibt nur EINE </w:t>
      </w:r>
      <w:r w:rsidRPr="00AA4A7F">
        <w:t>Hoffnung</w:t>
      </w:r>
      <w:r w:rsidR="00DA288D">
        <w:t xml:space="preserve">. </w:t>
      </w:r>
    </w:p>
    <w:bookmarkEnd w:id="8"/>
    <w:bookmarkEnd w:id="9"/>
    <w:p w:rsidR="00092DF3" w:rsidRPr="00AA4A7F" w:rsidRDefault="007761A7" w:rsidP="00CE151C">
      <w:pPr>
        <w:jc w:val="both"/>
        <w:rPr>
          <w:snapToGrid w:val="0"/>
        </w:rPr>
      </w:pPr>
      <w:r w:rsidRPr="00517F41">
        <w:t xml:space="preserve">Gemeinde Jesu ist vom Heiligen Geist zu </w:t>
      </w:r>
      <w:r w:rsidRPr="00517F41">
        <w:rPr>
          <w:i/>
        </w:rPr>
        <w:t>einer Hoffnung</w:t>
      </w:r>
      <w:r w:rsidRPr="00517F41">
        <w:t xml:space="preserve"> gerufen. </w:t>
      </w:r>
      <w:r w:rsidR="005B36FC">
        <w:t>Jene Christen</w:t>
      </w:r>
      <w:r w:rsidRPr="00517F41">
        <w:t xml:space="preserve"> wurden mit ein- und demselben Ruf gerufen, d. h. </w:t>
      </w:r>
      <w:r w:rsidR="005B36FC">
        <w:t>sie</w:t>
      </w:r>
      <w:r w:rsidRPr="00517F41">
        <w:t xml:space="preserve"> wurden </w:t>
      </w:r>
      <w:r w:rsidR="00DA288D" w:rsidRPr="00517F41">
        <w:t>eingeladen</w:t>
      </w:r>
      <w:r w:rsidR="00DA288D">
        <w:t xml:space="preserve"> auf ein Ziel hin</w:t>
      </w:r>
      <w:r w:rsidRPr="00517F41">
        <w:t xml:space="preserve">. Und </w:t>
      </w:r>
      <w:r w:rsidR="005B36FC">
        <w:t>sie</w:t>
      </w:r>
      <w:r w:rsidRPr="00517F41">
        <w:t xml:space="preserve"> haben nicht nur denselben </w:t>
      </w:r>
      <w:r w:rsidRPr="00517F41">
        <w:rPr>
          <w:i/>
        </w:rPr>
        <w:t>Ursprung</w:t>
      </w:r>
      <w:r w:rsidRPr="00517F41">
        <w:t xml:space="preserve">, sondern auch dasselbe einheitliche </w:t>
      </w:r>
      <w:r w:rsidRPr="00517F41">
        <w:rPr>
          <w:i/>
        </w:rPr>
        <w:t>Ziel</w:t>
      </w:r>
      <w:r w:rsidR="00DA288D">
        <w:t>, zu d</w:t>
      </w:r>
      <w:r w:rsidRPr="00517F41">
        <w:t>em der Geist uns führt: das Erbe, die Zukunft mit Christus. Diese gemeinsame Hoffnung macht jeden Gläubigen eins mit allen anderen.</w:t>
      </w:r>
      <w:r w:rsidR="00970B8C">
        <w:t xml:space="preserve"> </w:t>
      </w:r>
      <w:r w:rsidR="00D02695">
        <w:rPr>
          <w:snapToGrid w:val="0"/>
        </w:rPr>
        <w:t>Die</w:t>
      </w:r>
      <w:r w:rsidR="00092DF3" w:rsidRPr="00AA4A7F">
        <w:rPr>
          <w:snapToGrid w:val="0"/>
        </w:rPr>
        <w:t xml:space="preserve"> Hoffnung, die allen Kindern Gottes gemeinsam ist, ist </w:t>
      </w:r>
      <w:r w:rsidR="005B36FC">
        <w:rPr>
          <w:snapToGrid w:val="0"/>
        </w:rPr>
        <w:t>die</w:t>
      </w:r>
      <w:r w:rsidR="00092DF3" w:rsidRPr="00AA4A7F">
        <w:rPr>
          <w:snapToGrid w:val="0"/>
        </w:rPr>
        <w:t xml:space="preserve"> himmlische </w:t>
      </w:r>
      <w:r w:rsidR="00D02695">
        <w:rPr>
          <w:snapToGrid w:val="0"/>
        </w:rPr>
        <w:t>Zukunft, d</w:t>
      </w:r>
      <w:r w:rsidR="00092DF3" w:rsidRPr="00AA4A7F">
        <w:rPr>
          <w:snapToGrid w:val="0"/>
        </w:rPr>
        <w:t>ie ewige Herrlichkeit beim Herrn. In wessen Herzen diese Hoffnung nicht lebt, der ka</w:t>
      </w:r>
      <w:r w:rsidR="00D02695">
        <w:rPr>
          <w:snapToGrid w:val="0"/>
        </w:rPr>
        <w:t>nn nicht dem Herrn gehören (</w:t>
      </w:r>
      <w:r w:rsidR="00F43C37">
        <w:rPr>
          <w:snapToGrid w:val="0"/>
        </w:rPr>
        <w:t xml:space="preserve">Kolosser </w:t>
      </w:r>
      <w:r>
        <w:rPr>
          <w:snapToGrid w:val="0"/>
        </w:rPr>
        <w:t>1</w:t>
      </w:r>
      <w:r w:rsidR="00F43C37">
        <w:rPr>
          <w:snapToGrid w:val="0"/>
        </w:rPr>
        <w:t>, 2</w:t>
      </w:r>
      <w:r>
        <w:rPr>
          <w:snapToGrid w:val="0"/>
        </w:rPr>
        <w:t>7)</w:t>
      </w:r>
      <w:r w:rsidR="00092DF3" w:rsidRPr="00AA4A7F">
        <w:rPr>
          <w:snapToGrid w:val="0"/>
        </w:rPr>
        <w:t>.</w:t>
      </w:r>
    </w:p>
    <w:p w:rsidR="00092DF3" w:rsidRPr="00AA4A7F" w:rsidRDefault="00092DF3" w:rsidP="00CE151C">
      <w:pPr>
        <w:pStyle w:val="berschrift4"/>
        <w:jc w:val="both"/>
      </w:pPr>
      <w:bookmarkStart w:id="10" w:name="_Toc30479295"/>
      <w:bookmarkStart w:id="11" w:name="_Toc31182121"/>
      <w:r w:rsidRPr="00AA4A7F">
        <w:t xml:space="preserve">d. </w:t>
      </w:r>
      <w:r w:rsidR="00D02695">
        <w:rPr>
          <w:snapToGrid w:val="0"/>
        </w:rPr>
        <w:t>Es ist EIN</w:t>
      </w:r>
      <w:r w:rsidRPr="00AA4A7F">
        <w:t xml:space="preserve"> Herr, dem alle dienen</w:t>
      </w:r>
      <w:bookmarkEnd w:id="10"/>
      <w:bookmarkEnd w:id="11"/>
      <w:r w:rsidR="00D02695">
        <w:t>.</w:t>
      </w:r>
    </w:p>
    <w:p w:rsidR="00092DF3" w:rsidRPr="00AA4A7F" w:rsidRDefault="003A7362" w:rsidP="00CE151C">
      <w:pPr>
        <w:jc w:val="both"/>
        <w:rPr>
          <w:snapToGrid w:val="0"/>
        </w:rPr>
      </w:pPr>
      <w:r w:rsidRPr="00AA4A7F">
        <w:rPr>
          <w:snapToGrid w:val="0"/>
        </w:rPr>
        <w:t xml:space="preserve">Alle, </w:t>
      </w:r>
      <w:r w:rsidR="0098532F">
        <w:rPr>
          <w:snapToGrid w:val="0"/>
        </w:rPr>
        <w:t>welche</w:t>
      </w:r>
      <w:r w:rsidRPr="00AA4A7F">
        <w:rPr>
          <w:snapToGrid w:val="0"/>
        </w:rPr>
        <w:t xml:space="preserve"> Christus als den unumschränkten Herrn </w:t>
      </w:r>
      <w:r>
        <w:rPr>
          <w:snapToGrid w:val="0"/>
        </w:rPr>
        <w:t>ihres</w:t>
      </w:r>
      <w:r w:rsidRPr="00AA4A7F">
        <w:rPr>
          <w:snapToGrid w:val="0"/>
        </w:rPr>
        <w:t xml:space="preserve"> Lebens angenommen haben, gehören zusammen. Sie dienen ihm, lieben ihn, ehren ihn</w:t>
      </w:r>
      <w:r w:rsidR="0098532F">
        <w:rPr>
          <w:snapToGrid w:val="0"/>
        </w:rPr>
        <w:t>, stehen u</w:t>
      </w:r>
      <w:r w:rsidR="0098532F">
        <w:t xml:space="preserve">nter </w:t>
      </w:r>
      <w:r w:rsidR="0098532F" w:rsidRPr="0098532F">
        <w:rPr>
          <w:i/>
        </w:rPr>
        <w:t>seiner</w:t>
      </w:r>
      <w:r w:rsidR="0098532F">
        <w:t xml:space="preserve"> Autorität</w:t>
      </w:r>
      <w:r w:rsidRPr="00517F41">
        <w:t xml:space="preserve">. Er ist Gegenstand </w:t>
      </w:r>
      <w:r>
        <w:t>ihres</w:t>
      </w:r>
      <w:r w:rsidRPr="00517F41">
        <w:t xml:space="preserve"> Glaubens. </w:t>
      </w:r>
      <w:r w:rsidR="0098532F">
        <w:t>E</w:t>
      </w:r>
      <w:r w:rsidRPr="00517F41">
        <w:t>r ist nicht aufgeteilt (</w:t>
      </w:r>
      <w:r w:rsidR="00F43C37">
        <w:t>1. Korinther</w:t>
      </w:r>
      <w:r w:rsidRPr="00517F41">
        <w:t xml:space="preserve"> 1</w:t>
      </w:r>
      <w:r w:rsidR="00F43C37">
        <w:t>, 1</w:t>
      </w:r>
      <w:r w:rsidRPr="00517F41">
        <w:t xml:space="preserve">3). Paulus nennt ihn </w:t>
      </w:r>
      <w:r w:rsidR="0098532F">
        <w:t xml:space="preserve">in </w:t>
      </w:r>
      <w:r w:rsidR="00F43C37">
        <w:t xml:space="preserve">Epheser </w:t>
      </w:r>
      <w:r w:rsidR="0098532F">
        <w:t xml:space="preserve">4 </w:t>
      </w:r>
      <w:r w:rsidRPr="00517F41">
        <w:t>nicht mit</w:t>
      </w:r>
      <w:r w:rsidR="0098532F">
        <w:t xml:space="preserve"> dem menschlichen Namen (Jesus</w:t>
      </w:r>
      <w:r w:rsidRPr="00517F41">
        <w:t>), sondern „</w:t>
      </w:r>
      <w:r w:rsidRPr="0098532F">
        <w:t>Herr</w:t>
      </w:r>
      <w:r w:rsidRPr="00517F41">
        <w:t xml:space="preserve">“. Dieser </w:t>
      </w:r>
      <w:r w:rsidRPr="00517F41">
        <w:rPr>
          <w:i/>
        </w:rPr>
        <w:t>herrscht</w:t>
      </w:r>
      <w:r w:rsidRPr="00517F41">
        <w:t xml:space="preserve"> über seine Gemeinde, ist ihr Meister und hat das Recht, jeden einzelnen zu be</w:t>
      </w:r>
      <w:r w:rsidRPr="00517F41">
        <w:softHyphen/>
        <w:t xml:space="preserve">lehren, anzuleiten und ihm Aufträge zu erteilen. </w:t>
      </w:r>
    </w:p>
    <w:p w:rsidR="00092DF3" w:rsidRPr="00AA4A7F" w:rsidRDefault="00092DF3" w:rsidP="00CE151C">
      <w:pPr>
        <w:pStyle w:val="berschrift4"/>
        <w:jc w:val="both"/>
      </w:pPr>
      <w:bookmarkStart w:id="12" w:name="_Toc30479296"/>
      <w:bookmarkStart w:id="13" w:name="_Toc31182122"/>
      <w:r w:rsidRPr="00AA4A7F">
        <w:t xml:space="preserve">e. </w:t>
      </w:r>
      <w:r w:rsidR="00D02695">
        <w:rPr>
          <w:snapToGrid w:val="0"/>
        </w:rPr>
        <w:t>Es ist EIN</w:t>
      </w:r>
      <w:r w:rsidR="00D02695" w:rsidRPr="00AA4A7F">
        <w:t xml:space="preserve"> </w:t>
      </w:r>
      <w:r w:rsidRPr="00AA4A7F">
        <w:t xml:space="preserve">Glaube, den alle </w:t>
      </w:r>
      <w:bookmarkEnd w:id="12"/>
      <w:bookmarkEnd w:id="13"/>
      <w:r w:rsidR="00D02695">
        <w:t>haben.</w:t>
      </w:r>
    </w:p>
    <w:p w:rsidR="003A7362" w:rsidRPr="00AA4A7F" w:rsidRDefault="00092DF3" w:rsidP="00CE151C">
      <w:pPr>
        <w:jc w:val="both"/>
        <w:rPr>
          <w:snapToGrid w:val="0"/>
        </w:rPr>
      </w:pPr>
      <w:r w:rsidRPr="00AA4A7F">
        <w:rPr>
          <w:snapToGrid w:val="0"/>
        </w:rPr>
        <w:t xml:space="preserve">Die Basis für diesen Glauben ist Gottes Wort. </w:t>
      </w:r>
      <w:r w:rsidR="00D02695">
        <w:rPr>
          <w:snapToGrid w:val="0"/>
        </w:rPr>
        <w:t xml:space="preserve">Mit „Glauben“ </w:t>
      </w:r>
      <w:r w:rsidR="00970B8C">
        <w:rPr>
          <w:snapToGrid w:val="0"/>
        </w:rPr>
        <w:t xml:space="preserve">ist hier wohl </w:t>
      </w:r>
      <w:r w:rsidR="0098532F">
        <w:rPr>
          <w:snapToGrid w:val="0"/>
        </w:rPr>
        <w:t>der Glaubensi</w:t>
      </w:r>
      <w:r w:rsidR="00D02695">
        <w:rPr>
          <w:snapToGrid w:val="0"/>
        </w:rPr>
        <w:t>nhalt</w:t>
      </w:r>
      <w:r w:rsidR="0098532F">
        <w:rPr>
          <w:snapToGrid w:val="0"/>
        </w:rPr>
        <w:t>, die Glaubenslehre</w:t>
      </w:r>
      <w:r w:rsidR="0098532F" w:rsidRPr="0098532F">
        <w:rPr>
          <w:snapToGrid w:val="0"/>
        </w:rPr>
        <w:t xml:space="preserve"> </w:t>
      </w:r>
      <w:r w:rsidR="0098532F">
        <w:rPr>
          <w:snapToGrid w:val="0"/>
        </w:rPr>
        <w:t>gemeint</w:t>
      </w:r>
      <w:r w:rsidR="00D02695">
        <w:rPr>
          <w:snapToGrid w:val="0"/>
        </w:rPr>
        <w:t xml:space="preserve">. </w:t>
      </w:r>
      <w:r w:rsidRPr="00AA4A7F">
        <w:rPr>
          <w:snapToGrid w:val="0"/>
        </w:rPr>
        <w:t>Alle Christen sollten dasselbe glauben. Sie sollen sich bemühen, in allem die Wahrheit herauszufinden</w:t>
      </w:r>
      <w:r w:rsidR="0098532F">
        <w:rPr>
          <w:snapToGrid w:val="0"/>
        </w:rPr>
        <w:t xml:space="preserve"> und dafür zu leben</w:t>
      </w:r>
      <w:r w:rsidRPr="00AA4A7F">
        <w:rPr>
          <w:snapToGrid w:val="0"/>
        </w:rPr>
        <w:t xml:space="preserve">. </w:t>
      </w:r>
      <w:r w:rsidR="003A7362" w:rsidRPr="00517F41">
        <w:t xml:space="preserve">Es gibt nur </w:t>
      </w:r>
      <w:r w:rsidR="003A7362" w:rsidRPr="00517F41">
        <w:rPr>
          <w:i/>
        </w:rPr>
        <w:t>eine</w:t>
      </w:r>
      <w:r w:rsidR="003A7362" w:rsidRPr="00517F41">
        <w:t xml:space="preserve"> Glaubenslehre; sie ist in der Schrift vorgegeben. </w:t>
      </w:r>
      <w:r w:rsidR="003A7362">
        <w:rPr>
          <w:snapToGrid w:val="0"/>
        </w:rPr>
        <w:t>Vgl. 4</w:t>
      </w:r>
      <w:r w:rsidR="00F43C37">
        <w:rPr>
          <w:snapToGrid w:val="0"/>
        </w:rPr>
        <w:t>, 1</w:t>
      </w:r>
      <w:r w:rsidR="003A7362">
        <w:rPr>
          <w:snapToGrid w:val="0"/>
        </w:rPr>
        <w:t xml:space="preserve">3: „bis wir alle hingelangen zur </w:t>
      </w:r>
      <w:r w:rsidR="003A7362" w:rsidRPr="00AA4A7F">
        <w:rPr>
          <w:snapToGrid w:val="0"/>
        </w:rPr>
        <w:t>Einheit des Glaubens</w:t>
      </w:r>
      <w:r w:rsidR="00970B8C">
        <w:rPr>
          <w:snapToGrid w:val="0"/>
        </w:rPr>
        <w:t xml:space="preserve"> und der Erkenntnis des Sohnes Gottes“</w:t>
      </w:r>
      <w:r w:rsidR="003A7362" w:rsidRPr="00517F41">
        <w:t>. Die Hauptlehren der Schrift mü</w:t>
      </w:r>
      <w:r w:rsidR="003A7362">
        <w:t>ssen überall die gleichen sein.</w:t>
      </w:r>
      <w:r w:rsidR="0098532F">
        <w:t xml:space="preserve"> </w:t>
      </w:r>
    </w:p>
    <w:p w:rsidR="00092DF3" w:rsidRPr="00AA4A7F" w:rsidRDefault="00092DF3" w:rsidP="00CE151C">
      <w:pPr>
        <w:pStyle w:val="berschrift4"/>
        <w:jc w:val="both"/>
      </w:pPr>
      <w:bookmarkStart w:id="14" w:name="_Toc30479297"/>
      <w:bookmarkStart w:id="15" w:name="_Toc31182123"/>
      <w:r w:rsidRPr="00AA4A7F">
        <w:t xml:space="preserve">f. </w:t>
      </w:r>
      <w:r w:rsidR="00A25E07">
        <w:rPr>
          <w:snapToGrid w:val="0"/>
        </w:rPr>
        <w:t>Es ist EINE</w:t>
      </w:r>
      <w:r w:rsidR="00A25E07" w:rsidRPr="00AA4A7F">
        <w:t xml:space="preserve"> </w:t>
      </w:r>
      <w:r w:rsidRPr="00AA4A7F">
        <w:t xml:space="preserve">Taufe, </w:t>
      </w:r>
      <w:r w:rsidR="00A25E07">
        <w:t xml:space="preserve">mit der </w:t>
      </w:r>
      <w:r w:rsidR="0098532F">
        <w:t>alle</w:t>
      </w:r>
      <w:r w:rsidRPr="00AA4A7F">
        <w:t xml:space="preserve"> auf den einen Christus </w:t>
      </w:r>
      <w:bookmarkEnd w:id="14"/>
      <w:bookmarkEnd w:id="15"/>
      <w:r w:rsidR="00A25E07">
        <w:t>getauft wurden.</w:t>
      </w:r>
    </w:p>
    <w:p w:rsidR="00B30444" w:rsidRPr="00517F41" w:rsidRDefault="00092DF3" w:rsidP="00CE151C">
      <w:pPr>
        <w:jc w:val="both"/>
        <w:rPr>
          <w:szCs w:val="22"/>
          <w:lang w:eastAsia="he-IL" w:bidi="he-IL"/>
        </w:rPr>
      </w:pPr>
      <w:r w:rsidRPr="00AA4A7F">
        <w:rPr>
          <w:snapToGrid w:val="0"/>
        </w:rPr>
        <w:t xml:space="preserve">Alle, die </w:t>
      </w:r>
      <w:r w:rsidR="00A25E07">
        <w:rPr>
          <w:snapToGrid w:val="0"/>
        </w:rPr>
        <w:t>auf</w:t>
      </w:r>
      <w:r w:rsidRPr="00AA4A7F">
        <w:rPr>
          <w:snapToGrid w:val="0"/>
        </w:rPr>
        <w:t xml:space="preserve"> den Namen des Herrn </w:t>
      </w:r>
      <w:r w:rsidR="00A25E07">
        <w:rPr>
          <w:snapToGrid w:val="0"/>
        </w:rPr>
        <w:t xml:space="preserve">Jesus Christus </w:t>
      </w:r>
      <w:r w:rsidRPr="00AA4A7F">
        <w:rPr>
          <w:snapToGrid w:val="0"/>
        </w:rPr>
        <w:t>g</w:t>
      </w:r>
      <w:r w:rsidR="00A25E07">
        <w:rPr>
          <w:snapToGrid w:val="0"/>
        </w:rPr>
        <w:t xml:space="preserve">etauft sind, sind </w:t>
      </w:r>
      <w:r w:rsidR="002A392E" w:rsidRPr="002A392E">
        <w:rPr>
          <w:snapToGrid w:val="0"/>
        </w:rPr>
        <w:t>in ihm</w:t>
      </w:r>
      <w:r w:rsidR="002A392E">
        <w:rPr>
          <w:snapToGrid w:val="0"/>
        </w:rPr>
        <w:t xml:space="preserve"> </w:t>
      </w:r>
      <w:r w:rsidR="00A25E07">
        <w:rPr>
          <w:snapToGrid w:val="0"/>
        </w:rPr>
        <w:t>eins</w:t>
      </w:r>
      <w:r w:rsidRPr="00AA4A7F">
        <w:rPr>
          <w:snapToGrid w:val="0"/>
        </w:rPr>
        <w:t>.</w:t>
      </w:r>
      <w:r w:rsidR="00A25E07">
        <w:rPr>
          <w:snapToGrid w:val="0"/>
        </w:rPr>
        <w:t xml:space="preserve"> Folglich sind sie eins </w:t>
      </w:r>
      <w:r w:rsidR="00A25E07" w:rsidRPr="002A392E">
        <w:rPr>
          <w:i/>
          <w:snapToGrid w:val="0"/>
        </w:rPr>
        <w:t>untereinander</w:t>
      </w:r>
      <w:r w:rsidR="00A25E07">
        <w:rPr>
          <w:snapToGrid w:val="0"/>
        </w:rPr>
        <w:t xml:space="preserve">. </w:t>
      </w:r>
      <w:r w:rsidR="00B30444">
        <w:t>Di</w:t>
      </w:r>
      <w:r w:rsidR="00B30444" w:rsidRPr="00517F41">
        <w:t xml:space="preserve">e </w:t>
      </w:r>
      <w:r w:rsidR="00B30444" w:rsidRPr="00517F41">
        <w:rPr>
          <w:i/>
        </w:rPr>
        <w:t>eine</w:t>
      </w:r>
      <w:r w:rsidR="00B30444" w:rsidRPr="00517F41">
        <w:t xml:space="preserve"> Taufe </w:t>
      </w:r>
      <w:r w:rsidR="00B30444">
        <w:t>ist ein</w:t>
      </w:r>
      <w:r w:rsidR="00B30444" w:rsidRPr="00517F41">
        <w:t xml:space="preserve"> Zeichen des Glaubens an den </w:t>
      </w:r>
      <w:r w:rsidR="00B30444" w:rsidRPr="00517F41">
        <w:rPr>
          <w:i/>
        </w:rPr>
        <w:t>einen</w:t>
      </w:r>
      <w:r w:rsidR="00B30444" w:rsidRPr="00517F41">
        <w:t xml:space="preserve"> Herrn. </w:t>
      </w:r>
      <w:r w:rsidR="002A392E">
        <w:t>Alle</w:t>
      </w:r>
      <w:r w:rsidR="00B30444" w:rsidRPr="00517F41">
        <w:t xml:space="preserve"> sind durch den Glauben in dieselbe Person hineinversetzt. </w:t>
      </w:r>
      <w:r w:rsidR="002A392E">
        <w:t>Alle</w:t>
      </w:r>
      <w:r w:rsidR="00B30444" w:rsidRPr="00517F41">
        <w:t xml:space="preserve"> gelten als mit Christus gestorben. Die Taufe ist der Ausdruck dieser Wahrheit</w:t>
      </w:r>
      <w:r w:rsidR="002A392E">
        <w:t>. Somit sind alle gleichsam mit Christus mitbegraben in der Taufe</w:t>
      </w:r>
      <w:r w:rsidR="00B30444">
        <w:t xml:space="preserve"> (</w:t>
      </w:r>
      <w:r w:rsidR="00F43C37">
        <w:t xml:space="preserve">Römer </w:t>
      </w:r>
      <w:r w:rsidR="00B30444">
        <w:t>6</w:t>
      </w:r>
      <w:r w:rsidR="00F43C37">
        <w:t>, 2</w:t>
      </w:r>
      <w:r w:rsidR="00B30444">
        <w:t>-5</w:t>
      </w:r>
      <w:r w:rsidR="00B30444" w:rsidRPr="00517F41">
        <w:t>)</w:t>
      </w:r>
      <w:r w:rsidR="002A392E">
        <w:t>.</w:t>
      </w:r>
      <w:r w:rsidR="00B30444" w:rsidRPr="00517F41">
        <w:t xml:space="preserve"> </w:t>
      </w:r>
      <w:r w:rsidR="002A392E">
        <w:t>D</w:t>
      </w:r>
      <w:r w:rsidR="00B30444" w:rsidRPr="00517F41">
        <w:t xml:space="preserve">ie Taufe ist eine an Gott gerichtete </w:t>
      </w:r>
      <w:proofErr w:type="spellStart"/>
      <w:r w:rsidR="00B30444" w:rsidRPr="00517F41">
        <w:t>Verpflichtungserklä</w:t>
      </w:r>
      <w:r w:rsidR="002A392E">
        <w:t>-</w:t>
      </w:r>
      <w:r w:rsidR="00B30444" w:rsidRPr="00517F41">
        <w:t>rung</w:t>
      </w:r>
      <w:proofErr w:type="spellEnd"/>
      <w:r w:rsidR="00B30444" w:rsidRPr="00517F41">
        <w:t xml:space="preserve"> eines Menschen </w:t>
      </w:r>
      <w:r w:rsidR="00B30444">
        <w:t>mit gereinigtem Gewissen. (</w:t>
      </w:r>
      <w:r w:rsidR="00F43C37">
        <w:t xml:space="preserve">1. Petrus </w:t>
      </w:r>
      <w:r w:rsidR="00B30444" w:rsidRPr="00517F41">
        <w:t>3</w:t>
      </w:r>
      <w:r w:rsidR="00F43C37">
        <w:t>, 2</w:t>
      </w:r>
      <w:r w:rsidR="00B30444" w:rsidRPr="00517F41">
        <w:t>1: „</w:t>
      </w:r>
      <w:r w:rsidR="00B30444" w:rsidRPr="00517F41">
        <w:rPr>
          <w:szCs w:val="22"/>
          <w:lang w:eastAsia="he-IL" w:bidi="he-IL"/>
        </w:rPr>
        <w:t xml:space="preserve">nicht ein Entfernen des Schmutzes </w:t>
      </w:r>
      <w:r w:rsidR="00A70B35" w:rsidRPr="00A70B35">
        <w:rPr>
          <w:i/>
          <w:szCs w:val="22"/>
          <w:lang w:eastAsia="he-IL" w:bidi="he-IL"/>
        </w:rPr>
        <w:t>des</w:t>
      </w:r>
      <w:r w:rsidR="00B30444" w:rsidRPr="00A70B35">
        <w:rPr>
          <w:i/>
          <w:szCs w:val="22"/>
          <w:lang w:eastAsia="he-IL" w:bidi="he-IL"/>
        </w:rPr>
        <w:t xml:space="preserve"> Fleisch</w:t>
      </w:r>
      <w:r w:rsidR="00A70B35" w:rsidRPr="00A70B35">
        <w:rPr>
          <w:i/>
          <w:szCs w:val="22"/>
          <w:lang w:eastAsia="he-IL" w:bidi="he-IL"/>
        </w:rPr>
        <w:t>es</w:t>
      </w:r>
      <w:r w:rsidR="00B30444" w:rsidRPr="00517F41">
        <w:rPr>
          <w:szCs w:val="22"/>
          <w:lang w:eastAsia="he-IL" w:bidi="he-IL"/>
        </w:rPr>
        <w:t>, sondern eine verpflichtende Erklärung eines g</w:t>
      </w:r>
      <w:r w:rsidR="00B30444">
        <w:rPr>
          <w:szCs w:val="22"/>
          <w:lang w:eastAsia="he-IL" w:bidi="he-IL"/>
        </w:rPr>
        <w:t>uten Gewissens, an Gott gerichtet</w:t>
      </w:r>
      <w:r w:rsidR="00B30444" w:rsidRPr="00517F41">
        <w:rPr>
          <w:szCs w:val="22"/>
          <w:lang w:eastAsia="he-IL" w:bidi="he-IL"/>
        </w:rPr>
        <w:t xml:space="preserve">“.) </w:t>
      </w:r>
      <w:r w:rsidR="002A392E">
        <w:rPr>
          <w:szCs w:val="22"/>
          <w:lang w:eastAsia="he-IL" w:bidi="he-IL"/>
        </w:rPr>
        <w:t xml:space="preserve">Sie ist in dem Sinne kein „Bund“. </w:t>
      </w:r>
    </w:p>
    <w:p w:rsidR="00B30444" w:rsidRPr="00A70B35" w:rsidRDefault="00A70B35" w:rsidP="00CE151C">
      <w:pPr>
        <w:jc w:val="both"/>
        <w:rPr>
          <w:snapToGrid w:val="0"/>
        </w:rPr>
      </w:pPr>
      <w:r>
        <w:t xml:space="preserve">    </w:t>
      </w:r>
      <w:r w:rsidR="00B30444" w:rsidRPr="00517F41">
        <w:t xml:space="preserve">Eine „Taufe“ </w:t>
      </w:r>
      <w:r w:rsidR="00B30444" w:rsidRPr="00517F41">
        <w:rPr>
          <w:i/>
        </w:rPr>
        <w:t>vor</w:t>
      </w:r>
      <w:r w:rsidR="00B30444" w:rsidRPr="00517F41">
        <w:t xml:space="preserve"> der Bekehrung ist keine Taufe „auf Christus“. Eine solche wäre leer, bezeugte nichts und wäre nicht eine Verpflichtungserklärung. </w:t>
      </w:r>
      <w:r w:rsidR="00C94380">
        <w:rPr>
          <w:snapToGrid w:val="0"/>
        </w:rPr>
        <w:t>Eine</w:t>
      </w:r>
      <w:r w:rsidR="00092DF3" w:rsidRPr="00AA4A7F">
        <w:rPr>
          <w:snapToGrid w:val="0"/>
        </w:rPr>
        <w:t xml:space="preserve"> </w:t>
      </w:r>
      <w:r w:rsidR="00A25E07">
        <w:rPr>
          <w:snapToGrid w:val="0"/>
        </w:rPr>
        <w:t>Säuglingstaufe</w:t>
      </w:r>
      <w:r w:rsidR="00092DF3" w:rsidRPr="00AA4A7F">
        <w:rPr>
          <w:snapToGrid w:val="0"/>
        </w:rPr>
        <w:t xml:space="preserve"> </w:t>
      </w:r>
      <w:r w:rsidR="00C94380">
        <w:rPr>
          <w:snapToGrid w:val="0"/>
        </w:rPr>
        <w:t>darf nicht als Taufe auf Christus gelten</w:t>
      </w:r>
      <w:r w:rsidR="00092DF3" w:rsidRPr="00AA4A7F">
        <w:rPr>
          <w:snapToGrid w:val="0"/>
        </w:rPr>
        <w:t>.</w:t>
      </w:r>
      <w:r w:rsidR="00A25E07">
        <w:rPr>
          <w:snapToGrid w:val="0"/>
        </w:rPr>
        <w:t xml:space="preserve"> Wer noch </w:t>
      </w:r>
      <w:r w:rsidR="00A25E07" w:rsidRPr="00A70B35">
        <w:rPr>
          <w:snapToGrid w:val="0"/>
        </w:rPr>
        <w:t xml:space="preserve">nicht gläubig war, als er getauft wurde, gilt </w:t>
      </w:r>
      <w:r>
        <w:rPr>
          <w:snapToGrid w:val="0"/>
        </w:rPr>
        <w:t xml:space="preserve">in der Bibel </w:t>
      </w:r>
      <w:r w:rsidR="00A25E07" w:rsidRPr="00A70B35">
        <w:rPr>
          <w:snapToGrid w:val="0"/>
        </w:rPr>
        <w:t xml:space="preserve">als </w:t>
      </w:r>
      <w:r w:rsidR="00B30444" w:rsidRPr="00A70B35">
        <w:rPr>
          <w:snapToGrid w:val="0"/>
        </w:rPr>
        <w:t>un</w:t>
      </w:r>
      <w:r w:rsidR="00A25E07" w:rsidRPr="00A70B35">
        <w:rPr>
          <w:snapToGrid w:val="0"/>
        </w:rPr>
        <w:t>getauft</w:t>
      </w:r>
      <w:r w:rsidR="00092DF3" w:rsidRPr="00A70B35">
        <w:rPr>
          <w:snapToGrid w:val="0"/>
        </w:rPr>
        <w:t xml:space="preserve">. </w:t>
      </w:r>
    </w:p>
    <w:p w:rsidR="00092DF3" w:rsidRPr="0069341E" w:rsidRDefault="005B36FC" w:rsidP="00CE151C">
      <w:pPr>
        <w:jc w:val="both"/>
      </w:pPr>
      <w:r>
        <w:t xml:space="preserve">   </w:t>
      </w:r>
      <w:r w:rsidR="00B30444" w:rsidRPr="00A70B35">
        <w:t xml:space="preserve"> Gehören </w:t>
      </w:r>
      <w:r w:rsidR="00A70B35">
        <w:t>wahre wiedergeborene Menschen</w:t>
      </w:r>
      <w:r w:rsidR="00B30444" w:rsidRPr="00517F41">
        <w:t>, die sich noch nicht taufen ließen, nicht zum Leib Christi?</w:t>
      </w:r>
      <w:r w:rsidR="00B30444">
        <w:t xml:space="preserve"> </w:t>
      </w:r>
      <w:r w:rsidR="00A70B35">
        <w:t>–</w:t>
      </w:r>
      <w:r w:rsidR="00B30444" w:rsidRPr="00517F41">
        <w:t xml:space="preserve"> Doch, solange ihr Nicht-getauft-Sein aufgrund einer falschen Lehre und</w:t>
      </w:r>
      <w:r w:rsidR="004B0BBF">
        <w:t>/oder mangelhafter</w:t>
      </w:r>
      <w:r w:rsidR="00B30444" w:rsidRPr="00517F41">
        <w:t xml:space="preserve"> Erkenntnis der Wahrheit beruht. Aber es gibt einen Punkt, wo </w:t>
      </w:r>
      <w:r w:rsidR="004B0BBF">
        <w:t>das</w:t>
      </w:r>
      <w:r w:rsidR="00B30444" w:rsidRPr="00517F41">
        <w:t xml:space="preserve"> </w:t>
      </w:r>
      <w:proofErr w:type="spellStart"/>
      <w:r w:rsidR="00B30444" w:rsidRPr="00517F41">
        <w:t>Nichtgetauftsein</w:t>
      </w:r>
      <w:proofErr w:type="spellEnd"/>
      <w:r w:rsidR="00B30444" w:rsidRPr="00517F41">
        <w:t xml:space="preserve"> zu einem </w:t>
      </w:r>
      <w:r w:rsidR="00C94380">
        <w:t>g</w:t>
      </w:r>
      <w:r w:rsidR="00A70B35">
        <w:t>latten</w:t>
      </w:r>
      <w:r w:rsidR="00B30444" w:rsidRPr="00517F41">
        <w:t xml:space="preserve"> Ungehorsam gegenüber dem Herrn wird. Dann muss ein Strich gezogen werden. Es darf nicht jemand „Bruder“ genannt werden, der vorsätzlich dem Herrn den </w:t>
      </w:r>
      <w:r w:rsidR="00B30444" w:rsidRPr="00ED0628">
        <w:rPr>
          <w:i/>
        </w:rPr>
        <w:t>ersten</w:t>
      </w:r>
      <w:r w:rsidR="00B30444" w:rsidRPr="00517F41">
        <w:t xml:space="preserve"> Gehorsamsschritt verweigert, nachdem er deutlich erkannt hat</w:t>
      </w:r>
      <w:r w:rsidR="00B30444" w:rsidRPr="0069341E">
        <w:t>, dass sein Herr dies</w:t>
      </w:r>
      <w:r w:rsidR="00A70B35">
        <w:t>es</w:t>
      </w:r>
      <w:r w:rsidR="00B30444" w:rsidRPr="0069341E">
        <w:t xml:space="preserve"> verlangt.</w:t>
      </w:r>
      <w:r w:rsidR="00ED0628">
        <w:t xml:space="preserve"> </w:t>
      </w:r>
    </w:p>
    <w:p w:rsidR="00092DF3" w:rsidRPr="0069341E" w:rsidRDefault="00092DF3" w:rsidP="00CE151C">
      <w:pPr>
        <w:pStyle w:val="berschrift4"/>
        <w:jc w:val="both"/>
      </w:pPr>
      <w:bookmarkStart w:id="16" w:name="_Toc30479298"/>
      <w:bookmarkStart w:id="17" w:name="_Toc31182124"/>
      <w:r w:rsidRPr="0069341E">
        <w:t xml:space="preserve">g. </w:t>
      </w:r>
      <w:r w:rsidR="00865E17" w:rsidRPr="0069341E">
        <w:rPr>
          <w:snapToGrid w:val="0"/>
        </w:rPr>
        <w:t xml:space="preserve">Es ist EIN </w:t>
      </w:r>
      <w:r w:rsidRPr="0069341E">
        <w:t>Gott und Vater, zu dessen Fam</w:t>
      </w:r>
      <w:r w:rsidRPr="0069341E">
        <w:t>i</w:t>
      </w:r>
      <w:r w:rsidRPr="0069341E">
        <w:t>lie alle gehören</w:t>
      </w:r>
      <w:bookmarkEnd w:id="16"/>
      <w:bookmarkEnd w:id="17"/>
      <w:r w:rsidR="00865E17" w:rsidRPr="0069341E">
        <w:t>.</w:t>
      </w:r>
    </w:p>
    <w:p w:rsidR="00A70B35" w:rsidRDefault="0069341E" w:rsidP="00CE151C">
      <w:pPr>
        <w:jc w:val="both"/>
      </w:pPr>
      <w:r w:rsidRPr="0069341E">
        <w:t>Er ist der Vater aller Gläubigen. Daher ist der Leib Christi eine</w:t>
      </w:r>
      <w:r w:rsidRPr="00517F41">
        <w:t xml:space="preserve"> einheitliche, zusammengehörende Familie. Wer denselben Vater hat, gehört zur selben Familie. Dadurch entsteht </w:t>
      </w:r>
      <w:r w:rsidR="00A70B35">
        <w:t>die</w:t>
      </w:r>
      <w:r w:rsidRPr="00517F41">
        <w:t xml:space="preserve"> Einheit. </w:t>
      </w:r>
      <w:r w:rsidR="005B36FC">
        <w:rPr>
          <w:snapToGrid w:val="0"/>
        </w:rPr>
        <w:t>Kein Kind Gottes darf</w:t>
      </w:r>
      <w:r w:rsidRPr="00AA4A7F">
        <w:rPr>
          <w:snapToGrid w:val="0"/>
        </w:rPr>
        <w:t xml:space="preserve"> anderen Familienmitglieder</w:t>
      </w:r>
      <w:r w:rsidR="00A70B35">
        <w:rPr>
          <w:snapToGrid w:val="0"/>
        </w:rPr>
        <w:t xml:space="preserve">n die Zugehörigkeit absprechen </w:t>
      </w:r>
      <w:r w:rsidR="005B36FC">
        <w:rPr>
          <w:snapToGrid w:val="0"/>
        </w:rPr>
        <w:t>oder</w:t>
      </w:r>
      <w:r w:rsidR="00A70B35">
        <w:rPr>
          <w:snapToGrid w:val="0"/>
        </w:rPr>
        <w:t xml:space="preserve"> die Gemein</w:t>
      </w:r>
      <w:r w:rsidR="00ED0628">
        <w:rPr>
          <w:snapToGrid w:val="0"/>
        </w:rPr>
        <w:t>schaft verwehren (wenn Leben und</w:t>
      </w:r>
      <w:r w:rsidR="00A70B35">
        <w:rPr>
          <w:snapToGrid w:val="0"/>
        </w:rPr>
        <w:t xml:space="preserve"> Lehre stim</w:t>
      </w:r>
      <w:r w:rsidR="00ED0628">
        <w:rPr>
          <w:snapToGrid w:val="0"/>
        </w:rPr>
        <w:t xml:space="preserve">mt, </w:t>
      </w:r>
      <w:r w:rsidR="00F43C37">
        <w:rPr>
          <w:snapToGrid w:val="0"/>
        </w:rPr>
        <w:t>1. Korinther</w:t>
      </w:r>
      <w:r w:rsidR="00ED0628">
        <w:rPr>
          <w:snapToGrid w:val="0"/>
        </w:rPr>
        <w:t xml:space="preserve"> 5</w:t>
      </w:r>
      <w:r w:rsidR="00A70B35">
        <w:rPr>
          <w:snapToGrid w:val="0"/>
        </w:rPr>
        <w:t>)</w:t>
      </w:r>
      <w:r w:rsidR="00ED0628">
        <w:rPr>
          <w:snapToGrid w:val="0"/>
        </w:rPr>
        <w:t>.</w:t>
      </w:r>
      <w:r w:rsidR="00A70B35">
        <w:rPr>
          <w:snapToGrid w:val="0"/>
        </w:rPr>
        <w:t xml:space="preserve"> Und</w:t>
      </w:r>
      <w:r>
        <w:rPr>
          <w:snapToGrid w:val="0"/>
        </w:rPr>
        <w:t xml:space="preserve"> n</w:t>
      </w:r>
      <w:r>
        <w:t>iemand</w:t>
      </w:r>
      <w:r w:rsidRPr="00517F41">
        <w:t xml:space="preserve">, der </w:t>
      </w:r>
      <w:r w:rsidRPr="00A70B35">
        <w:rPr>
          <w:i/>
        </w:rPr>
        <w:t>nicht</w:t>
      </w:r>
      <w:r w:rsidRPr="00517F41">
        <w:t xml:space="preserve"> </w:t>
      </w:r>
      <w:r w:rsidRPr="00A70B35">
        <w:rPr>
          <w:i/>
        </w:rPr>
        <w:t>wiedergeboren</w:t>
      </w:r>
      <w:r w:rsidRPr="00517F41">
        <w:t xml:space="preserve"> ist</w:t>
      </w:r>
      <w:r>
        <w:t xml:space="preserve">, </w:t>
      </w:r>
      <w:r w:rsidRPr="00517F41">
        <w:t xml:space="preserve">gehört zur </w:t>
      </w:r>
      <w:r>
        <w:t>Gemeinde</w:t>
      </w:r>
      <w:r w:rsidR="00D06AAD">
        <w:t xml:space="preserve">, </w:t>
      </w:r>
      <w:r w:rsidR="00A70B35">
        <w:t>auch dann nicht, wenn er als „Mitglied</w:t>
      </w:r>
      <w:r w:rsidR="00D06AAD">
        <w:t>“ in eine Liste eingetragen ist</w:t>
      </w:r>
      <w:r>
        <w:t xml:space="preserve">. </w:t>
      </w:r>
    </w:p>
    <w:p w:rsidR="0069341E" w:rsidRPr="00517F41" w:rsidRDefault="00A70B35" w:rsidP="00CE151C">
      <w:pPr>
        <w:jc w:val="both"/>
      </w:pPr>
      <w:r>
        <w:t xml:space="preserve">    </w:t>
      </w:r>
      <w:r w:rsidR="0069341E">
        <w:t xml:space="preserve">Gott ist der Vater aller, </w:t>
      </w:r>
      <w:r w:rsidR="0069341E" w:rsidRPr="00517F41">
        <w:t>„der über allen ‹ist›, und durch alle ‹wirkt› und in euch allen ‹ist›.“</w:t>
      </w:r>
      <w:r>
        <w:t xml:space="preserve"> </w:t>
      </w:r>
      <w:r w:rsidR="0069341E" w:rsidRPr="00517F41">
        <w:rPr>
          <w:i/>
        </w:rPr>
        <w:t>Über</w:t>
      </w:r>
      <w:r w:rsidR="0069341E" w:rsidRPr="00517F41">
        <w:t xml:space="preserve"> allen Gliedern im Leib Christi steht der Vater als Beschützer und als Autorität. Er ist die letzte In</w:t>
      </w:r>
      <w:r w:rsidR="0069341E" w:rsidRPr="00517F41">
        <w:softHyphen/>
        <w:t xml:space="preserve">stanz; und er ist das Ziel von allen Gläubigen. </w:t>
      </w:r>
      <w:r w:rsidR="0069341E" w:rsidRPr="00517F41">
        <w:rPr>
          <w:i/>
        </w:rPr>
        <w:t>Durch</w:t>
      </w:r>
      <w:r w:rsidR="0069341E" w:rsidRPr="00517F41">
        <w:t xml:space="preserve"> alle Glieder im Leib Christi wirkt er. Er ist die </w:t>
      </w:r>
      <w:r w:rsidR="0069341E">
        <w:t>Quelle von jeglichem fruchtbaren</w:t>
      </w:r>
      <w:r w:rsidR="0069341E" w:rsidRPr="00517F41">
        <w:t xml:space="preserve"> Wirken. </w:t>
      </w:r>
      <w:r w:rsidR="0069341E" w:rsidRPr="00517F41">
        <w:rPr>
          <w:i/>
        </w:rPr>
        <w:t>In</w:t>
      </w:r>
      <w:r w:rsidR="0069341E" w:rsidRPr="00517F41">
        <w:t xml:space="preserve"> allen Gliedern im Leib Christi wohnt er. Er erfüllt sie alle und bringt sie so alle zur Vollendung. </w:t>
      </w:r>
    </w:p>
    <w:p w:rsidR="0069341E" w:rsidRPr="00A70B35" w:rsidRDefault="0069341E" w:rsidP="00CE151C">
      <w:pPr>
        <w:jc w:val="both"/>
      </w:pPr>
      <w:r>
        <w:t xml:space="preserve">    </w:t>
      </w:r>
      <w:r w:rsidRPr="00517F41">
        <w:t xml:space="preserve">Wenn Gott in meinem Bruder ist, können wir </w:t>
      </w:r>
      <w:r w:rsidR="005B36FC">
        <w:t>miteinander</w:t>
      </w:r>
      <w:r w:rsidRPr="00517F41">
        <w:t xml:space="preserve"> den Weg ge</w:t>
      </w:r>
      <w:r w:rsidRPr="00517F41">
        <w:softHyphen/>
        <w:t xml:space="preserve">hen. </w:t>
      </w:r>
    </w:p>
    <w:p w:rsidR="00092DF3" w:rsidRPr="00AA4A7F" w:rsidRDefault="00092DF3" w:rsidP="00CE151C">
      <w:pPr>
        <w:pStyle w:val="berschrift3"/>
        <w:jc w:val="both"/>
      </w:pPr>
      <w:bookmarkStart w:id="18" w:name="_Toc30479299"/>
      <w:bookmarkStart w:id="19" w:name="_Toc31182125"/>
      <w:r w:rsidRPr="00AA4A7F">
        <w:t>2. Die Gemeinden haben vieles g</w:t>
      </w:r>
      <w:r w:rsidRPr="00AA4A7F">
        <w:t>e</w:t>
      </w:r>
      <w:r w:rsidRPr="00AA4A7F">
        <w:t>meinsam</w:t>
      </w:r>
      <w:bookmarkEnd w:id="18"/>
      <w:r w:rsidRPr="00AA4A7F">
        <w:t>.</w:t>
      </w:r>
      <w:bookmarkEnd w:id="19"/>
    </w:p>
    <w:p w:rsidR="00092DF3" w:rsidRPr="00AA4A7F" w:rsidRDefault="00A70B35" w:rsidP="00CE151C">
      <w:pPr>
        <w:jc w:val="both"/>
      </w:pPr>
      <w:r>
        <w:t>E</w:t>
      </w:r>
      <w:r w:rsidR="00092DF3" w:rsidRPr="00AA4A7F">
        <w:t xml:space="preserve">s existiert ein reger Austausch der Gemeinden </w:t>
      </w:r>
      <w:proofErr w:type="spellStart"/>
      <w:r w:rsidR="00092DF3" w:rsidRPr="00AA4A7F">
        <w:t>unterein</w:t>
      </w:r>
      <w:r w:rsidR="005B36FC">
        <w:t>-</w:t>
      </w:r>
      <w:r w:rsidR="00092DF3" w:rsidRPr="00AA4A7F">
        <w:t>ander</w:t>
      </w:r>
      <w:proofErr w:type="spellEnd"/>
      <w:r w:rsidR="00092DF3" w:rsidRPr="00AA4A7F">
        <w:t>.</w:t>
      </w:r>
      <w:r>
        <w:t xml:space="preserve"> Dieser wird im NT nicht von einem Dachverband organisiert. </w:t>
      </w:r>
    </w:p>
    <w:p w:rsidR="00092DF3" w:rsidRPr="00AA4A7F" w:rsidRDefault="00092DF3" w:rsidP="00CE151C">
      <w:pPr>
        <w:pStyle w:val="berschrift4"/>
        <w:jc w:val="both"/>
      </w:pPr>
      <w:bookmarkStart w:id="20" w:name="_Toc30479300"/>
      <w:bookmarkStart w:id="21" w:name="_Toc31182126"/>
      <w:r w:rsidRPr="00AA4A7F">
        <w:t>a. Gemeinsame Familienzugehörigkeit</w:t>
      </w:r>
      <w:bookmarkEnd w:id="20"/>
      <w:bookmarkEnd w:id="21"/>
    </w:p>
    <w:p w:rsidR="00092DF3" w:rsidRPr="00A70B35" w:rsidRDefault="00092DF3" w:rsidP="00CE151C">
      <w:pPr>
        <w:jc w:val="both"/>
        <w:rPr>
          <w:b/>
        </w:rPr>
      </w:pPr>
      <w:bookmarkStart w:id="22" w:name="_Toc30479301"/>
      <w:bookmarkStart w:id="23" w:name="_Toc31182127"/>
      <w:r w:rsidRPr="00A70B35">
        <w:rPr>
          <w:b/>
        </w:rPr>
        <w:t>. Christen verstehen sich als große Bruderschaft</w:t>
      </w:r>
      <w:bookmarkEnd w:id="22"/>
      <w:bookmarkEnd w:id="23"/>
      <w:r w:rsidR="00A70B35">
        <w:rPr>
          <w:b/>
        </w:rPr>
        <w:t>.</w:t>
      </w:r>
    </w:p>
    <w:p w:rsidR="00092DF3" w:rsidRPr="00AA4A7F" w:rsidRDefault="00EA0EA4" w:rsidP="00CE151C">
      <w:pPr>
        <w:jc w:val="both"/>
        <w:rPr>
          <w:snapToGrid w:val="0"/>
        </w:rPr>
      </w:pPr>
      <w:r>
        <w:t xml:space="preserve">    </w:t>
      </w:r>
      <w:r w:rsidR="00F43C37">
        <w:t xml:space="preserve">1. Petrus </w:t>
      </w:r>
      <w:r w:rsidR="00092DF3" w:rsidRPr="00AA4A7F">
        <w:t>2</w:t>
      </w:r>
      <w:r w:rsidR="00F43C37">
        <w:t>, 1</w:t>
      </w:r>
      <w:r w:rsidR="00092DF3" w:rsidRPr="00AA4A7F">
        <w:t xml:space="preserve">7: </w:t>
      </w:r>
      <w:r w:rsidR="009562B2" w:rsidRPr="009562B2">
        <w:t>„</w:t>
      </w:r>
      <w:r w:rsidR="00092DF3" w:rsidRPr="009562B2">
        <w:rPr>
          <w:iCs/>
        </w:rPr>
        <w:t>Liebt die Bruderschaft.</w:t>
      </w:r>
      <w:r w:rsidR="009562B2" w:rsidRPr="009562B2">
        <w:rPr>
          <w:iCs/>
        </w:rPr>
        <w:t>“</w:t>
      </w:r>
      <w:r w:rsidR="00092DF3" w:rsidRPr="009562B2">
        <w:t xml:space="preserve"> </w:t>
      </w:r>
      <w:r w:rsidR="009562B2">
        <w:t>D</w:t>
      </w:r>
      <w:r w:rsidR="00092DF3" w:rsidRPr="009562B2">
        <w:t>as geht über die örtliche G</w:t>
      </w:r>
      <w:r w:rsidR="009562B2">
        <w:t>emeinde hinaus</w:t>
      </w:r>
      <w:r w:rsidR="007909AD">
        <w:t xml:space="preserve">. </w:t>
      </w:r>
      <w:r w:rsidR="007909AD" w:rsidRPr="00AA4A7F">
        <w:t>Petrus s</w:t>
      </w:r>
      <w:r w:rsidR="007909AD">
        <w:t xml:space="preserve">pricht von den </w:t>
      </w:r>
      <w:r w:rsidR="00A70B35">
        <w:t>„</w:t>
      </w:r>
      <w:r w:rsidR="007909AD">
        <w:t>Brüdern in der</w:t>
      </w:r>
      <w:r w:rsidR="007909AD" w:rsidRPr="00AA4A7F">
        <w:t xml:space="preserve"> ganzen Welt</w:t>
      </w:r>
      <w:r w:rsidR="00A70B35">
        <w:t>“</w:t>
      </w:r>
      <w:r w:rsidR="007909AD" w:rsidRPr="00AA4A7F">
        <w:t xml:space="preserve">. Er macht </w:t>
      </w:r>
      <w:r w:rsidR="007909AD">
        <w:t>die Briefempfänger in Klein</w:t>
      </w:r>
      <w:r w:rsidR="005B36FC">
        <w:t>-</w:t>
      </w:r>
      <w:r w:rsidR="007909AD">
        <w:t>asien</w:t>
      </w:r>
      <w:r w:rsidR="007909AD" w:rsidRPr="00AA4A7F">
        <w:t xml:space="preserve"> darauf aufmerksam, dass sie mit </w:t>
      </w:r>
      <w:r w:rsidR="00A70B35">
        <w:t>allen verbunden sind (</w:t>
      </w:r>
      <w:r w:rsidR="007909AD">
        <w:rPr>
          <w:snapToGrid w:val="0"/>
        </w:rPr>
        <w:t>5</w:t>
      </w:r>
      <w:r w:rsidR="00F43C37">
        <w:rPr>
          <w:snapToGrid w:val="0"/>
        </w:rPr>
        <w:t>, 9</w:t>
      </w:r>
      <w:r w:rsidR="00A70B35">
        <w:rPr>
          <w:snapToGrid w:val="0"/>
        </w:rPr>
        <w:t>)</w:t>
      </w:r>
      <w:r w:rsidR="007909AD">
        <w:rPr>
          <w:snapToGrid w:val="0"/>
        </w:rPr>
        <w:t>: „W</w:t>
      </w:r>
      <w:r w:rsidR="00092DF3" w:rsidRPr="00AA4A7F">
        <w:rPr>
          <w:snapToGrid w:val="0"/>
        </w:rPr>
        <w:t>isst, dass dieselben Leiden sich an eurer Bruder</w:t>
      </w:r>
      <w:r w:rsidR="005B36FC">
        <w:rPr>
          <w:snapToGrid w:val="0"/>
        </w:rPr>
        <w:t>-</w:t>
      </w:r>
      <w:proofErr w:type="spellStart"/>
      <w:r w:rsidR="00092DF3" w:rsidRPr="00AA4A7F">
        <w:rPr>
          <w:snapToGrid w:val="0"/>
        </w:rPr>
        <w:t>schaft</w:t>
      </w:r>
      <w:proofErr w:type="spellEnd"/>
      <w:r w:rsidR="00092DF3" w:rsidRPr="00AA4A7F">
        <w:rPr>
          <w:snapToGrid w:val="0"/>
        </w:rPr>
        <w:t xml:space="preserve"> in der Welt vollziehen.“</w:t>
      </w:r>
    </w:p>
    <w:p w:rsidR="007909AD" w:rsidRPr="00AA4A7F" w:rsidRDefault="009562B2" w:rsidP="00CE151C">
      <w:pPr>
        <w:jc w:val="both"/>
        <w:rPr>
          <w:snapToGrid w:val="0"/>
        </w:rPr>
      </w:pPr>
      <w:r>
        <w:rPr>
          <w:snapToGrid w:val="0"/>
        </w:rPr>
        <w:t xml:space="preserve">    </w:t>
      </w:r>
      <w:r w:rsidR="00092DF3" w:rsidRPr="00AA4A7F">
        <w:rPr>
          <w:snapToGrid w:val="0"/>
        </w:rPr>
        <w:t>Christen wissen, dass sie mit allen Gläubigen</w:t>
      </w:r>
      <w:r>
        <w:rPr>
          <w:snapToGrid w:val="0"/>
        </w:rPr>
        <w:t xml:space="preserve"> der ganzen </w:t>
      </w:r>
      <w:r w:rsidR="00EA0EA4">
        <w:rPr>
          <w:snapToGrid w:val="0"/>
        </w:rPr>
        <w:t>Welt</w:t>
      </w:r>
      <w:r>
        <w:rPr>
          <w:snapToGrid w:val="0"/>
        </w:rPr>
        <w:t xml:space="preserve"> </w:t>
      </w:r>
      <w:r w:rsidR="007909AD">
        <w:rPr>
          <w:snapToGrid w:val="0"/>
        </w:rPr>
        <w:t>eine große Familie bilden</w:t>
      </w:r>
      <w:r>
        <w:rPr>
          <w:snapToGrid w:val="0"/>
        </w:rPr>
        <w:t>. S</w:t>
      </w:r>
      <w:r w:rsidR="00092DF3" w:rsidRPr="00AA4A7F">
        <w:rPr>
          <w:snapToGrid w:val="0"/>
        </w:rPr>
        <w:t>ie lieben ein</w:t>
      </w:r>
      <w:r>
        <w:rPr>
          <w:snapToGrid w:val="0"/>
        </w:rPr>
        <w:t>ander und tauschen Grüße aus (</w:t>
      </w:r>
      <w:r w:rsidR="00F43C37">
        <w:rPr>
          <w:snapToGrid w:val="0"/>
        </w:rPr>
        <w:t xml:space="preserve">Römer </w:t>
      </w:r>
      <w:r>
        <w:rPr>
          <w:snapToGrid w:val="0"/>
        </w:rPr>
        <w:t>16</w:t>
      </w:r>
      <w:r w:rsidR="00F43C37">
        <w:rPr>
          <w:snapToGrid w:val="0"/>
        </w:rPr>
        <w:t>, 1</w:t>
      </w:r>
      <w:r>
        <w:rPr>
          <w:snapToGrid w:val="0"/>
        </w:rPr>
        <w:t xml:space="preserve">6; </w:t>
      </w:r>
      <w:r w:rsidR="00F43C37">
        <w:rPr>
          <w:snapToGrid w:val="0"/>
        </w:rPr>
        <w:t>2. Johannes</w:t>
      </w:r>
      <w:r>
        <w:rPr>
          <w:snapToGrid w:val="0"/>
        </w:rPr>
        <w:t xml:space="preserve"> 10.11; </w:t>
      </w:r>
      <w:r w:rsidR="00F43C37">
        <w:rPr>
          <w:snapToGrid w:val="0"/>
        </w:rPr>
        <w:t>3. Johannes</w:t>
      </w:r>
      <w:r w:rsidR="00092DF3" w:rsidRPr="00AA4A7F">
        <w:rPr>
          <w:snapToGrid w:val="0"/>
        </w:rPr>
        <w:t xml:space="preserve"> 5)</w:t>
      </w:r>
      <w:r w:rsidR="007909AD">
        <w:rPr>
          <w:snapToGrid w:val="0"/>
        </w:rPr>
        <w:t xml:space="preserve">. Die „Bruderschaft“ wird nicht als </w:t>
      </w:r>
      <w:r w:rsidR="00EA0EA4">
        <w:rPr>
          <w:snapToGrid w:val="0"/>
        </w:rPr>
        <w:t xml:space="preserve">ein </w:t>
      </w:r>
      <w:r w:rsidR="007909AD">
        <w:rPr>
          <w:snapToGrid w:val="0"/>
        </w:rPr>
        <w:t>Zusammenschluss bestimmter Gemeinden verstanden.</w:t>
      </w:r>
    </w:p>
    <w:p w:rsidR="00092DF3" w:rsidRPr="00A70B35" w:rsidRDefault="00092DF3" w:rsidP="00CE151C">
      <w:pPr>
        <w:jc w:val="both"/>
        <w:rPr>
          <w:b/>
        </w:rPr>
      </w:pPr>
      <w:bookmarkStart w:id="24" w:name="_Toc30479302"/>
      <w:bookmarkStart w:id="25" w:name="_Toc31182128"/>
      <w:r w:rsidRPr="00A70B35">
        <w:rPr>
          <w:b/>
        </w:rPr>
        <w:t>. Liebe wird geübt</w:t>
      </w:r>
      <w:bookmarkEnd w:id="24"/>
      <w:bookmarkEnd w:id="25"/>
      <w:r w:rsidR="00A70B35">
        <w:rPr>
          <w:b/>
        </w:rPr>
        <w:t>.</w:t>
      </w:r>
    </w:p>
    <w:p w:rsidR="007909AD" w:rsidRPr="00AA4A7F" w:rsidRDefault="00EA0EA4" w:rsidP="00CE151C">
      <w:pPr>
        <w:jc w:val="both"/>
      </w:pPr>
      <w:r>
        <w:t xml:space="preserve">    </w:t>
      </w:r>
      <w:r w:rsidR="00F43C37">
        <w:t xml:space="preserve">1. Thessalonischer </w:t>
      </w:r>
      <w:r w:rsidR="007909AD">
        <w:t>4</w:t>
      </w:r>
      <w:r w:rsidR="00F43C37">
        <w:t>, 9</w:t>
      </w:r>
      <w:r w:rsidR="007909AD">
        <w:t>.10: „</w:t>
      </w:r>
      <w:r w:rsidR="007909AD" w:rsidRPr="00AA4A7F">
        <w:t>Was die Bruderliebe betrifft, habt ihr nicht nötig, dass euch darüber geschrieben werde, denn ihr seid selbst von Go</w:t>
      </w:r>
      <w:r w:rsidR="007909AD">
        <w:t xml:space="preserve">tt gelehrt, einander zu lieben, denn </w:t>
      </w:r>
      <w:r w:rsidR="007909AD" w:rsidRPr="00AA4A7F">
        <w:t>das tut ihr auch gegen alle Brüder, die in ganz Makedonien sind. Wir rufen euch aber auf, Brüder, dass ihr darin vielmehr reich werdet</w:t>
      </w:r>
      <w:r w:rsidR="007909AD">
        <w:t>.“</w:t>
      </w:r>
    </w:p>
    <w:p w:rsidR="00092DF3" w:rsidRPr="00AA4A7F" w:rsidRDefault="007909AD" w:rsidP="00CE151C">
      <w:pPr>
        <w:jc w:val="both"/>
      </w:pPr>
      <w:r>
        <w:t xml:space="preserve">    </w:t>
      </w:r>
      <w:r w:rsidR="00092DF3" w:rsidRPr="00AA4A7F">
        <w:t xml:space="preserve">Es ist eine reale Liebe </w:t>
      </w:r>
      <w:r>
        <w:t>vorhanden</w:t>
      </w:r>
      <w:r w:rsidR="00092DF3" w:rsidRPr="00AA4A7F">
        <w:t xml:space="preserve">, die die Christen in den verschiedenen Gemeinden verbindet. </w:t>
      </w:r>
      <w:r>
        <w:t xml:space="preserve">Sie wissen um die </w:t>
      </w:r>
      <w:r w:rsidR="00092DF3" w:rsidRPr="00AA4A7F">
        <w:t xml:space="preserve">eine universale Gemeinde. Eine geistliche Verwandtschaft </w:t>
      </w:r>
      <w:proofErr w:type="spellStart"/>
      <w:r w:rsidR="00092DF3" w:rsidRPr="00AA4A7F">
        <w:t>ver</w:t>
      </w:r>
      <w:proofErr w:type="spellEnd"/>
      <w:r w:rsidR="00A86BD3">
        <w:t>-</w:t>
      </w:r>
      <w:r w:rsidR="00092DF3" w:rsidRPr="00AA4A7F">
        <w:t>bindet sie. Die Liebe, für die die Christen bekannt sind, er</w:t>
      </w:r>
      <w:r w:rsidR="00A86BD3">
        <w:t>-</w:t>
      </w:r>
      <w:r w:rsidR="00092DF3" w:rsidRPr="00AA4A7F">
        <w:t xml:space="preserve">streckt sich nicht nur auf die Gläubigen in der </w:t>
      </w:r>
      <w:r w:rsidR="004C6819">
        <w:t xml:space="preserve">lokalen </w:t>
      </w:r>
      <w:proofErr w:type="spellStart"/>
      <w:r w:rsidR="004C6819">
        <w:t>Ge</w:t>
      </w:r>
      <w:r w:rsidR="00A86BD3">
        <w:t>-</w:t>
      </w:r>
      <w:r w:rsidR="004C6819">
        <w:t>meinde</w:t>
      </w:r>
      <w:proofErr w:type="spellEnd"/>
      <w:r w:rsidR="00092DF3" w:rsidRPr="00AA4A7F">
        <w:t xml:space="preserve">, sondern auch auf die in anderen Gemeinden, </w:t>
      </w:r>
      <w:r>
        <w:t>sei</w:t>
      </w:r>
      <w:r w:rsidR="00092DF3" w:rsidRPr="00AA4A7F">
        <w:t xml:space="preserve"> es Makedonien, Achaia oder </w:t>
      </w:r>
      <w:r>
        <w:t xml:space="preserve">in der Provinz </w:t>
      </w:r>
      <w:proofErr w:type="spellStart"/>
      <w:r w:rsidR="00092DF3" w:rsidRPr="00AA4A7F">
        <w:t>Asia</w:t>
      </w:r>
      <w:proofErr w:type="spellEnd"/>
      <w:r>
        <w:t>.</w:t>
      </w:r>
      <w:r w:rsidR="00092DF3" w:rsidRPr="00AA4A7F">
        <w:t xml:space="preserve"> </w:t>
      </w:r>
    </w:p>
    <w:p w:rsidR="00092DF3" w:rsidRPr="004C6819" w:rsidRDefault="00092DF3" w:rsidP="00CE151C">
      <w:pPr>
        <w:jc w:val="both"/>
        <w:rPr>
          <w:b/>
        </w:rPr>
      </w:pPr>
      <w:bookmarkStart w:id="26" w:name="_Toc30479303"/>
      <w:bookmarkStart w:id="27" w:name="_Toc31182129"/>
      <w:r w:rsidRPr="004C6819">
        <w:rPr>
          <w:b/>
        </w:rPr>
        <w:t>. Grüße zwischen Gemeinden werden ausgetauscht</w:t>
      </w:r>
      <w:bookmarkEnd w:id="26"/>
      <w:bookmarkEnd w:id="27"/>
    </w:p>
    <w:p w:rsidR="00092DF3" w:rsidRPr="00AA4A7F" w:rsidRDefault="00EA0EA4" w:rsidP="00CE151C">
      <w:pPr>
        <w:jc w:val="both"/>
      </w:pPr>
      <w:r>
        <w:t xml:space="preserve">    </w:t>
      </w:r>
      <w:r w:rsidR="00092DF3" w:rsidRPr="00AA4A7F">
        <w:t>– nicht nur zwischen einzelnen</w:t>
      </w:r>
      <w:r w:rsidR="00A86BD3">
        <w:t xml:space="preserve"> Personen. </w:t>
      </w:r>
      <w:r w:rsidR="00A86BD3" w:rsidRPr="00F43C37">
        <w:rPr>
          <w:lang w:val="en-US"/>
        </w:rPr>
        <w:t>Z</w:t>
      </w:r>
      <w:r w:rsidR="007909AD" w:rsidRPr="00F43C37">
        <w:rPr>
          <w:lang w:val="en-US"/>
        </w:rPr>
        <w:t xml:space="preserve">. Bsp. </w:t>
      </w:r>
      <w:r w:rsidR="00F43C37" w:rsidRPr="00F43C37">
        <w:rPr>
          <w:lang w:val="en-US"/>
        </w:rPr>
        <w:t xml:space="preserve">Römer </w:t>
      </w:r>
      <w:r w:rsidR="007909AD" w:rsidRPr="00F43C37">
        <w:rPr>
          <w:lang w:val="en-US"/>
        </w:rPr>
        <w:t>16</w:t>
      </w:r>
      <w:r w:rsidR="00F43C37" w:rsidRPr="00F43C37">
        <w:rPr>
          <w:lang w:val="en-US"/>
        </w:rPr>
        <w:t>, 4</w:t>
      </w:r>
      <w:r w:rsidR="007909AD" w:rsidRPr="00F43C37">
        <w:rPr>
          <w:lang w:val="en-US"/>
        </w:rPr>
        <w:t xml:space="preserve">.5; </w:t>
      </w:r>
      <w:r w:rsidR="00F43C37" w:rsidRPr="00F43C37">
        <w:rPr>
          <w:lang w:val="en-US"/>
        </w:rPr>
        <w:t xml:space="preserve">Hebräer </w:t>
      </w:r>
      <w:r w:rsidR="00092DF3" w:rsidRPr="00F43C37">
        <w:rPr>
          <w:lang w:val="en-US"/>
        </w:rPr>
        <w:t>13</w:t>
      </w:r>
      <w:r w:rsidR="00F43C37" w:rsidRPr="00F43C37">
        <w:rPr>
          <w:lang w:val="en-US"/>
        </w:rPr>
        <w:t>, 2</w:t>
      </w:r>
      <w:r w:rsidR="00092DF3" w:rsidRPr="00F43C37">
        <w:rPr>
          <w:lang w:val="en-US"/>
        </w:rPr>
        <w:t>4</w:t>
      </w:r>
      <w:r w:rsidR="00BE38F6" w:rsidRPr="00F43C37">
        <w:rPr>
          <w:lang w:val="en-US"/>
        </w:rPr>
        <w:t xml:space="preserve">; </w:t>
      </w:r>
      <w:r w:rsidR="00F43C37" w:rsidRPr="00F43C37">
        <w:rPr>
          <w:lang w:val="en-US"/>
        </w:rPr>
        <w:t>2. Johannes</w:t>
      </w:r>
      <w:r w:rsidR="00BE38F6" w:rsidRPr="00F43C37">
        <w:rPr>
          <w:lang w:val="en-US"/>
        </w:rPr>
        <w:t xml:space="preserve"> 10.11; </w:t>
      </w:r>
      <w:r w:rsidR="00F43C37" w:rsidRPr="00F43C37">
        <w:rPr>
          <w:lang w:val="en-US"/>
        </w:rPr>
        <w:t>3. Johannes</w:t>
      </w:r>
      <w:r w:rsidR="00BE38F6" w:rsidRPr="00F43C37">
        <w:rPr>
          <w:lang w:val="en-US"/>
        </w:rPr>
        <w:t xml:space="preserve"> 5.</w:t>
      </w:r>
      <w:r w:rsidR="004C6819" w:rsidRPr="00F43C37">
        <w:rPr>
          <w:lang w:val="en-US"/>
        </w:rPr>
        <w:t xml:space="preserve"> </w:t>
      </w:r>
      <w:r w:rsidR="007909AD">
        <w:t>„</w:t>
      </w:r>
      <w:r w:rsidR="00092DF3" w:rsidRPr="00AA4A7F">
        <w:t>Alle</w:t>
      </w:r>
      <w:r w:rsidR="007909AD">
        <w:t xml:space="preserve"> Gemeinden Christi grüßen euch.“ (</w:t>
      </w:r>
      <w:r w:rsidR="00F43C37">
        <w:t xml:space="preserve">Römer </w:t>
      </w:r>
      <w:r w:rsidR="007909AD">
        <w:t>16</w:t>
      </w:r>
      <w:r w:rsidR="00F43C37">
        <w:t>, 1</w:t>
      </w:r>
      <w:r w:rsidR="007909AD">
        <w:t>6)</w:t>
      </w:r>
      <w:r>
        <w:t xml:space="preserve">. </w:t>
      </w:r>
      <w:r w:rsidR="00BE38F6">
        <w:t xml:space="preserve">Paulus </w:t>
      </w:r>
      <w:r w:rsidR="00BE38F6" w:rsidRPr="00AA4A7F">
        <w:t xml:space="preserve">wird </w:t>
      </w:r>
      <w:r>
        <w:t>vielen Geschwistern</w:t>
      </w:r>
      <w:r w:rsidR="00A86BD3">
        <w:t xml:space="preserve"> von seinem</w:t>
      </w:r>
      <w:r w:rsidR="00BE38F6" w:rsidRPr="00AA4A7F">
        <w:t xml:space="preserve"> Vorhaben, nach Rom zu reisen, erzählt hab</w:t>
      </w:r>
      <w:r w:rsidR="00BE38F6">
        <w:t xml:space="preserve">en. </w:t>
      </w:r>
      <w:r>
        <w:t xml:space="preserve">Dann werden </w:t>
      </w:r>
      <w:r w:rsidR="007909AD">
        <w:t>die</w:t>
      </w:r>
      <w:r w:rsidR="00092DF3" w:rsidRPr="00AA4A7F">
        <w:t xml:space="preserve"> Gemeinden </w:t>
      </w:r>
      <w:r w:rsidR="00BE38F6">
        <w:t xml:space="preserve">ihn </w:t>
      </w:r>
      <w:r w:rsidR="007909AD">
        <w:t>gebeten</w:t>
      </w:r>
      <w:r>
        <w:t xml:space="preserve"> haben</w:t>
      </w:r>
      <w:r w:rsidR="007909AD">
        <w:t>, er möge überall auf seiner Reise Grüße ausrichten.</w:t>
      </w:r>
    </w:p>
    <w:p w:rsidR="00092DF3" w:rsidRPr="004C6819" w:rsidRDefault="001F128A" w:rsidP="00CE151C">
      <w:pPr>
        <w:jc w:val="both"/>
        <w:rPr>
          <w:b/>
        </w:rPr>
      </w:pPr>
      <w:bookmarkStart w:id="28" w:name="_Toc30479304"/>
      <w:bookmarkStart w:id="29" w:name="_Toc31182130"/>
      <w:r>
        <w:rPr>
          <w:b/>
        </w:rPr>
        <w:t>. Information</w:t>
      </w:r>
      <w:r w:rsidR="00092DF3" w:rsidRPr="004C6819">
        <w:rPr>
          <w:b/>
        </w:rPr>
        <w:t xml:space="preserve"> zwischen Gemeinden </w:t>
      </w:r>
      <w:r>
        <w:rPr>
          <w:b/>
        </w:rPr>
        <w:t>wird</w:t>
      </w:r>
      <w:r w:rsidR="00092DF3" w:rsidRPr="004C6819">
        <w:rPr>
          <w:b/>
        </w:rPr>
        <w:t xml:space="preserve"> ausgetauscht</w:t>
      </w:r>
      <w:bookmarkEnd w:id="28"/>
      <w:bookmarkEnd w:id="29"/>
      <w:r w:rsidR="004C6819">
        <w:rPr>
          <w:b/>
        </w:rPr>
        <w:t>.</w:t>
      </w:r>
    </w:p>
    <w:p w:rsidR="00092DF3" w:rsidRPr="00AA4A7F" w:rsidRDefault="00EA0EA4" w:rsidP="00CE151C">
      <w:pPr>
        <w:jc w:val="both"/>
      </w:pPr>
      <w:r>
        <w:t xml:space="preserve">    </w:t>
      </w:r>
      <w:r w:rsidR="00F43C37">
        <w:t xml:space="preserve">Epheser </w:t>
      </w:r>
      <w:r w:rsidR="00BE38F6">
        <w:t>6</w:t>
      </w:r>
      <w:r w:rsidR="00F43C37">
        <w:t>, 2</w:t>
      </w:r>
      <w:r w:rsidR="00BE38F6">
        <w:t xml:space="preserve">2, </w:t>
      </w:r>
      <w:r w:rsidR="00F43C37">
        <w:t xml:space="preserve">Hebräer </w:t>
      </w:r>
      <w:r w:rsidR="00BE38F6">
        <w:t>13</w:t>
      </w:r>
      <w:r w:rsidR="00F43C37">
        <w:t>, 2</w:t>
      </w:r>
      <w:r w:rsidR="00BE38F6">
        <w:t xml:space="preserve">3; </w:t>
      </w:r>
      <w:r w:rsidR="00F43C37">
        <w:t>2. Johannes</w:t>
      </w:r>
      <w:r w:rsidR="00092DF3" w:rsidRPr="00AA4A7F">
        <w:t xml:space="preserve"> 3.4. Man will nicht, dass der andere traurig ist (</w:t>
      </w:r>
      <w:r w:rsidR="00F43C37">
        <w:t xml:space="preserve">Epheser </w:t>
      </w:r>
      <w:r w:rsidR="00092DF3" w:rsidRPr="00AA4A7F">
        <w:t>3</w:t>
      </w:r>
      <w:r w:rsidR="00F43C37">
        <w:t>, 1</w:t>
      </w:r>
      <w:r w:rsidR="00092DF3" w:rsidRPr="00AA4A7F">
        <w:t>3), son</w:t>
      </w:r>
      <w:r w:rsidR="00BE38F6">
        <w:t>dern dass es ihm wohl ergehe (</w:t>
      </w:r>
      <w:r w:rsidR="00F43C37">
        <w:t>2. Johannes</w:t>
      </w:r>
      <w:r w:rsidR="00BE38F6">
        <w:t xml:space="preserve"> 2</w:t>
      </w:r>
      <w:r w:rsidR="00092DF3" w:rsidRPr="00AA4A7F">
        <w:t>).</w:t>
      </w:r>
    </w:p>
    <w:p w:rsidR="00092DF3" w:rsidRPr="00AA4A7F" w:rsidRDefault="00092DF3" w:rsidP="00CE151C">
      <w:pPr>
        <w:pStyle w:val="berschrift4"/>
        <w:jc w:val="both"/>
      </w:pPr>
      <w:bookmarkStart w:id="30" w:name="_Toc30479305"/>
      <w:bookmarkStart w:id="31" w:name="_Toc31182131"/>
      <w:r w:rsidRPr="00AA4A7F">
        <w:t>b. Gemeinsame Lehrer</w:t>
      </w:r>
      <w:bookmarkEnd w:id="30"/>
      <w:bookmarkEnd w:id="31"/>
      <w:r w:rsidRPr="00AA4A7F">
        <w:t xml:space="preserve"> </w:t>
      </w:r>
    </w:p>
    <w:p w:rsidR="00092DF3" w:rsidRPr="00AA4A7F" w:rsidRDefault="00EA0EA4" w:rsidP="00CE151C">
      <w:pPr>
        <w:jc w:val="both"/>
      </w:pPr>
      <w:r>
        <w:t xml:space="preserve">    </w:t>
      </w:r>
      <w:r w:rsidR="00F43C37">
        <w:t xml:space="preserve">Epheser </w:t>
      </w:r>
      <w:r w:rsidR="00A86BD3">
        <w:t>4</w:t>
      </w:r>
      <w:r w:rsidR="00F43C37">
        <w:t>, 1</w:t>
      </w:r>
      <w:r w:rsidR="00A86BD3">
        <w:t>1. Sie hatten g</w:t>
      </w:r>
      <w:r w:rsidR="00BE38F6">
        <w:t>emeinsame Apostel (reisende Missionare oder Lehrer) und</w:t>
      </w:r>
      <w:r w:rsidR="00092DF3" w:rsidRPr="00AA4A7F">
        <w:t xml:space="preserve"> Evangelisten</w:t>
      </w:r>
      <w:r w:rsidR="00A86BD3">
        <w:t>,</w:t>
      </w:r>
      <w:r w:rsidR="00BE38F6">
        <w:t xml:space="preserve"> Männer</w:t>
      </w:r>
      <w:r w:rsidR="00092DF3" w:rsidRPr="00AA4A7F">
        <w:t xml:space="preserve">, die allen zur Verfügung </w:t>
      </w:r>
      <w:r w:rsidR="00BE38F6">
        <w:t xml:space="preserve">standen. </w:t>
      </w:r>
      <w:r w:rsidR="00F43C37">
        <w:t>1. Korinther</w:t>
      </w:r>
      <w:r w:rsidR="00BE38F6">
        <w:t xml:space="preserve"> 3</w:t>
      </w:r>
      <w:r w:rsidR="00F43C37">
        <w:t>, 2</w:t>
      </w:r>
      <w:r w:rsidR="00BE38F6">
        <w:t xml:space="preserve">2; </w:t>
      </w:r>
      <w:r w:rsidR="00F43C37">
        <w:t xml:space="preserve">Apostelgeschichte </w:t>
      </w:r>
      <w:r w:rsidR="00092DF3" w:rsidRPr="00AA4A7F">
        <w:t>15</w:t>
      </w:r>
      <w:r w:rsidR="00F43C37">
        <w:t>, 2</w:t>
      </w:r>
      <w:r w:rsidR="00092DF3" w:rsidRPr="00AA4A7F">
        <w:t>.3</w:t>
      </w:r>
      <w:r w:rsidR="00BE38F6">
        <w:t xml:space="preserve">; </w:t>
      </w:r>
      <w:r w:rsidR="00092DF3" w:rsidRPr="00AA4A7F">
        <w:t>18</w:t>
      </w:r>
      <w:r w:rsidR="00F43C37">
        <w:t>, 2</w:t>
      </w:r>
      <w:r w:rsidR="00092DF3" w:rsidRPr="00AA4A7F">
        <w:t>4- 19</w:t>
      </w:r>
      <w:r w:rsidR="00F43C37">
        <w:t>, 1</w:t>
      </w:r>
      <w:r w:rsidR="00A86BD3">
        <w:t>.</w:t>
      </w:r>
      <w:r w:rsidR="00092DF3" w:rsidRPr="00AA4A7F">
        <w:t xml:space="preserve"> Apollos </w:t>
      </w:r>
      <w:r w:rsidR="00BE38F6">
        <w:t>dient</w:t>
      </w:r>
      <w:r w:rsidR="00092DF3" w:rsidRPr="00AA4A7F">
        <w:t xml:space="preserve"> verschiedene</w:t>
      </w:r>
      <w:r w:rsidR="00BE38F6">
        <w:t>n Gemeinden, auch Paulus und andere.</w:t>
      </w:r>
      <w:r w:rsidR="00092DF3" w:rsidRPr="00AA4A7F">
        <w:t xml:space="preserve"> </w:t>
      </w:r>
      <w:r w:rsidR="00BE38F6">
        <w:t>Apollos</w:t>
      </w:r>
      <w:r w:rsidR="0065162F">
        <w:t xml:space="preserve"> </w:t>
      </w:r>
      <w:proofErr w:type="gramStart"/>
      <w:r w:rsidR="0065162F">
        <w:t>darf</w:t>
      </w:r>
      <w:proofErr w:type="gramEnd"/>
      <w:r w:rsidR="0065162F">
        <w:t xml:space="preserve"> auch in den Gemeinden sprechen, die durch den Dienst des</w:t>
      </w:r>
      <w:r w:rsidR="00BE38F6">
        <w:t xml:space="preserve"> </w:t>
      </w:r>
      <w:r w:rsidR="00092DF3" w:rsidRPr="00AA4A7F">
        <w:t>Paulus</w:t>
      </w:r>
      <w:r w:rsidR="0065162F">
        <w:t xml:space="preserve"> entstanden. </w:t>
      </w:r>
      <w:r w:rsidR="00092DF3" w:rsidRPr="00AA4A7F">
        <w:t xml:space="preserve">Niemand hat ein Monopol auf eine Stadt, eine Gemeinde oder eine Gegend. </w:t>
      </w:r>
    </w:p>
    <w:p w:rsidR="0065162F" w:rsidRDefault="00EA0EA4" w:rsidP="00CE151C">
      <w:pPr>
        <w:jc w:val="both"/>
        <w:rPr>
          <w:sz w:val="15"/>
          <w:szCs w:val="15"/>
          <w:lang w:eastAsia="de-DE"/>
        </w:rPr>
      </w:pPr>
      <w:r>
        <w:t xml:space="preserve">    </w:t>
      </w:r>
      <w:r w:rsidR="0065162F">
        <w:t xml:space="preserve">In </w:t>
      </w:r>
      <w:r w:rsidR="00F43C37">
        <w:t>1. Korinther</w:t>
      </w:r>
      <w:r w:rsidR="0065162F">
        <w:t xml:space="preserve"> </w:t>
      </w:r>
      <w:r w:rsidR="00092DF3" w:rsidRPr="00AA4A7F">
        <w:t>16</w:t>
      </w:r>
      <w:r w:rsidR="00F43C37">
        <w:t>, 1</w:t>
      </w:r>
      <w:r w:rsidR="00092DF3" w:rsidRPr="00AA4A7F">
        <w:t xml:space="preserve">2 sieht man, wie Arbeiter miteinander </w:t>
      </w:r>
      <w:proofErr w:type="spellStart"/>
      <w:r w:rsidR="00092DF3" w:rsidRPr="00AA4A7F">
        <w:t>umgin</w:t>
      </w:r>
      <w:proofErr w:type="spellEnd"/>
      <w:r>
        <w:t>-gen:</w:t>
      </w:r>
      <w:r w:rsidR="00092DF3" w:rsidRPr="00AA4A7F">
        <w:t xml:space="preserve"> </w:t>
      </w:r>
      <w:r w:rsidR="00092DF3" w:rsidRPr="0065162F">
        <w:t>Freiheit</w:t>
      </w:r>
      <w:r w:rsidR="00092DF3" w:rsidRPr="00AA4A7F">
        <w:t xml:space="preserve"> </w:t>
      </w:r>
      <w:r w:rsidR="0065162F">
        <w:t>–</w:t>
      </w:r>
      <w:r w:rsidR="00092DF3" w:rsidRPr="00AA4A7F">
        <w:t xml:space="preserve"> und doch </w:t>
      </w:r>
      <w:r w:rsidR="0065162F">
        <w:t>ein enges Zusammengehörigkeits</w:t>
      </w:r>
      <w:r>
        <w:t>-</w:t>
      </w:r>
      <w:r w:rsidR="0065162F">
        <w:t>empfinden</w:t>
      </w:r>
      <w:r w:rsidR="004C6819">
        <w:t>. Paulus kann Apollos nicht befehlen, wohin er gehen soll</w:t>
      </w:r>
      <w:r w:rsidR="0065162F">
        <w:t>: „Was den Bruder Apollos betrifft: Viel rief ich ihn auf, dass er zu euch hingehe mit den Brüdern, aber es war ganz und gar nicht sein Wille, dass er nun gehe. Aber er wird kommen, wenn er eine gute Gelegenheit hat.“</w:t>
      </w:r>
      <w:r w:rsidR="004C6819">
        <w:t xml:space="preserve"> </w:t>
      </w:r>
    </w:p>
    <w:p w:rsidR="00092DF3" w:rsidRPr="00AA4A7F" w:rsidRDefault="004C6819" w:rsidP="00CE151C">
      <w:pPr>
        <w:jc w:val="both"/>
      </w:pPr>
      <w:r>
        <w:t xml:space="preserve">    </w:t>
      </w:r>
      <w:r w:rsidR="006A0800">
        <w:t xml:space="preserve">In </w:t>
      </w:r>
      <w:r w:rsidR="00F43C37">
        <w:t>1. Korinther</w:t>
      </w:r>
      <w:r w:rsidR="006A0800">
        <w:t xml:space="preserve"> </w:t>
      </w:r>
      <w:r w:rsidR="00092DF3" w:rsidRPr="00AA4A7F">
        <w:t>1</w:t>
      </w:r>
      <w:r w:rsidR="00F43C37">
        <w:t>, 1</w:t>
      </w:r>
      <w:r w:rsidR="00092DF3" w:rsidRPr="00AA4A7F">
        <w:t xml:space="preserve">2 </w:t>
      </w:r>
      <w:r w:rsidR="006A0800">
        <w:t xml:space="preserve">werden </w:t>
      </w:r>
      <w:r w:rsidR="00092DF3" w:rsidRPr="00AA4A7F">
        <w:t>Apollos, Paulus und Petrus als Lehrer der Gemeinde Korinth erwähnt</w:t>
      </w:r>
      <w:r w:rsidR="006A0800">
        <w:t xml:space="preserve">. Daraus wird ersichtlich, dass </w:t>
      </w:r>
      <w:r w:rsidR="00640F50">
        <w:t xml:space="preserve">die Heiligen von </w:t>
      </w:r>
      <w:r w:rsidR="00092DF3" w:rsidRPr="00AA4A7F">
        <w:t>Korinth</w:t>
      </w:r>
      <w:r w:rsidR="00640F50">
        <w:t xml:space="preserve"> </w:t>
      </w:r>
      <w:r w:rsidR="00092DF3" w:rsidRPr="00AA4A7F">
        <w:t>alle diese Brüder als Lehrer</w:t>
      </w:r>
      <w:r w:rsidR="00EA0EA4">
        <w:t xml:space="preserve"> und Leiter </w:t>
      </w:r>
      <w:r w:rsidR="00640F50">
        <w:t>anerkannten</w:t>
      </w:r>
      <w:r w:rsidR="00092DF3" w:rsidRPr="00AA4A7F">
        <w:t xml:space="preserve">. </w:t>
      </w:r>
    </w:p>
    <w:p w:rsidR="00092DF3" w:rsidRPr="00AA4A7F" w:rsidRDefault="004C6819" w:rsidP="00CE151C">
      <w:pPr>
        <w:jc w:val="both"/>
      </w:pPr>
      <w:r>
        <w:t xml:space="preserve">    </w:t>
      </w:r>
      <w:r w:rsidR="00640F50">
        <w:t xml:space="preserve">In </w:t>
      </w:r>
      <w:r w:rsidR="00F43C37">
        <w:t xml:space="preserve">1. Petrus </w:t>
      </w:r>
      <w:r w:rsidR="00092DF3" w:rsidRPr="00AA4A7F">
        <w:t>1</w:t>
      </w:r>
      <w:r w:rsidR="00F43C37">
        <w:t>, 1</w:t>
      </w:r>
      <w:r w:rsidR="00092DF3" w:rsidRPr="00AA4A7F">
        <w:t xml:space="preserve"> werden </w:t>
      </w:r>
      <w:r w:rsidR="00640F50">
        <w:t xml:space="preserve">fünf Provinzen genannt, Gegenden, in denen </w:t>
      </w:r>
      <w:r w:rsidR="00092DF3" w:rsidRPr="00AA4A7F">
        <w:t>Paulus gedient hat</w:t>
      </w:r>
      <w:r w:rsidR="00640F50">
        <w:t>te</w:t>
      </w:r>
      <w:r w:rsidR="00092DF3" w:rsidRPr="00AA4A7F">
        <w:t xml:space="preserve"> und wo </w:t>
      </w:r>
      <w:r w:rsidR="00640F50">
        <w:t xml:space="preserve">durch seinen Dienst </w:t>
      </w:r>
      <w:r w:rsidR="00092DF3" w:rsidRPr="00AA4A7F">
        <w:t xml:space="preserve">Gemeinden ins Leben gerufen </w:t>
      </w:r>
      <w:r w:rsidR="00640F50">
        <w:t>worden waren</w:t>
      </w:r>
      <w:r w:rsidR="00092DF3" w:rsidRPr="00AA4A7F">
        <w:t xml:space="preserve">. </w:t>
      </w:r>
      <w:r w:rsidR="00640F50">
        <w:t xml:space="preserve">Dennoch ist es Petrus, der an jene Christen schreibt. </w:t>
      </w:r>
      <w:r w:rsidR="00092DF3" w:rsidRPr="00AA4A7F">
        <w:t>Es macht also nicht</w:t>
      </w:r>
      <w:r w:rsidR="00640F50">
        <w:t>s</w:t>
      </w:r>
      <w:r w:rsidR="00092DF3" w:rsidRPr="00AA4A7F">
        <w:t xml:space="preserve"> aus, </w:t>
      </w:r>
      <w:r w:rsidR="00092DF3" w:rsidRPr="00640F50">
        <w:rPr>
          <w:i/>
        </w:rPr>
        <w:t>wer</w:t>
      </w:r>
      <w:r w:rsidR="00092DF3" w:rsidRPr="00AA4A7F">
        <w:t xml:space="preserve"> dort verkündet. Die damalige christliche Welt ist nicht aufgeteilt in Regionen, in denen gewisse Lehrer </w:t>
      </w:r>
      <w:r w:rsidR="00EA0EA4">
        <w:t>ein Monopol hatt</w:t>
      </w:r>
      <w:r w:rsidR="00640F50">
        <w:t>en</w:t>
      </w:r>
      <w:r w:rsidR="00092DF3" w:rsidRPr="00AA4A7F">
        <w:t xml:space="preserve">. </w:t>
      </w:r>
    </w:p>
    <w:p w:rsidR="00092DF3" w:rsidRPr="00AA4A7F" w:rsidRDefault="00135EA8" w:rsidP="00CE151C">
      <w:pPr>
        <w:jc w:val="both"/>
        <w:rPr>
          <w:sz w:val="16"/>
          <w:szCs w:val="16"/>
        </w:rPr>
      </w:pPr>
      <w:r>
        <w:t xml:space="preserve">    </w:t>
      </w:r>
      <w:r w:rsidR="001F128A">
        <w:t>D</w:t>
      </w:r>
      <w:r w:rsidR="00092DF3" w:rsidRPr="00AA4A7F">
        <w:t>amalige</w:t>
      </w:r>
      <w:r>
        <w:t>n</w:t>
      </w:r>
      <w:r w:rsidR="00092DF3" w:rsidRPr="00AA4A7F">
        <w:t xml:space="preserve"> Boten der Gemeinde, führende Persönlich</w:t>
      </w:r>
      <w:r w:rsidR="001F128A">
        <w:t>-</w:t>
      </w:r>
      <w:proofErr w:type="spellStart"/>
      <w:r w:rsidR="00092DF3" w:rsidRPr="00AA4A7F">
        <w:t>keiten</w:t>
      </w:r>
      <w:proofErr w:type="spellEnd"/>
      <w:r w:rsidR="00640F50">
        <w:t>,</w:t>
      </w:r>
      <w:r w:rsidR="00092DF3" w:rsidRPr="00AA4A7F">
        <w:t xml:space="preserve"> </w:t>
      </w:r>
      <w:r w:rsidR="004C6819">
        <w:t>reisten</w:t>
      </w:r>
      <w:r w:rsidR="00092DF3" w:rsidRPr="00AA4A7F">
        <w:t xml:space="preserve"> kreuz und quer durch die Lande</w:t>
      </w:r>
      <w:r>
        <w:t>,</w:t>
      </w:r>
      <w:r w:rsidR="00092DF3" w:rsidRPr="00AA4A7F">
        <w:t xml:space="preserve"> und</w:t>
      </w:r>
      <w:r w:rsidR="00640F50">
        <w:t xml:space="preserve"> ihre Dienste überlappten sich.</w:t>
      </w:r>
      <w:r w:rsidR="00092DF3" w:rsidRPr="00AA4A7F">
        <w:t xml:space="preserve"> So </w:t>
      </w:r>
      <w:r w:rsidR="00EA0EA4">
        <w:t>war</w:t>
      </w:r>
      <w:r w:rsidR="00092DF3" w:rsidRPr="00AA4A7F">
        <w:t xml:space="preserve"> es auch in den Gemeinden Kleinasien</w:t>
      </w:r>
      <w:r w:rsidR="000A0DAA">
        <w:t>s</w:t>
      </w:r>
      <w:r w:rsidR="00092DF3" w:rsidRPr="00AA4A7F">
        <w:t xml:space="preserve"> </w:t>
      </w:r>
      <w:r w:rsidR="000A0DAA">
        <w:t>(</w:t>
      </w:r>
      <w:r w:rsidR="00F43C37">
        <w:t xml:space="preserve">Offenbarung </w:t>
      </w:r>
      <w:r w:rsidR="000A0DAA">
        <w:t>2 und 3). D</w:t>
      </w:r>
      <w:r w:rsidR="004C6819">
        <w:t>a</w:t>
      </w:r>
      <w:r w:rsidR="00092DF3" w:rsidRPr="00AA4A7F">
        <w:t xml:space="preserve"> </w:t>
      </w:r>
      <w:r w:rsidR="004C6819">
        <w:t>war</w:t>
      </w:r>
      <w:r w:rsidR="00EA0EA4">
        <w:t>en</w:t>
      </w:r>
      <w:r w:rsidR="00092DF3" w:rsidRPr="00AA4A7F">
        <w:t xml:space="preserve"> nicht nur Johannes </w:t>
      </w:r>
      <w:r w:rsidR="00EA0EA4">
        <w:t>und</w:t>
      </w:r>
      <w:r w:rsidR="00092DF3" w:rsidRPr="00AA4A7F">
        <w:t xml:space="preserve"> Paulus </w:t>
      </w:r>
      <w:r w:rsidR="00640F50">
        <w:t>unterwegs</w:t>
      </w:r>
      <w:r w:rsidR="00092DF3" w:rsidRPr="00AA4A7F">
        <w:t xml:space="preserve">. Auch andere waren hier, </w:t>
      </w:r>
      <w:r w:rsidR="00640F50">
        <w:t xml:space="preserve">ja, auch </w:t>
      </w:r>
      <w:r w:rsidR="00092DF3" w:rsidRPr="00640F50">
        <w:rPr>
          <w:i/>
        </w:rPr>
        <w:t>falsche</w:t>
      </w:r>
      <w:r w:rsidR="00092DF3" w:rsidRPr="00AA4A7F">
        <w:t xml:space="preserve"> Apostel. </w:t>
      </w:r>
      <w:r w:rsidR="004C6819">
        <w:t>(</w:t>
      </w:r>
      <w:r w:rsidR="00092DF3" w:rsidRPr="00AA4A7F">
        <w:t xml:space="preserve">Dass sie in diesem Fall </w:t>
      </w:r>
      <w:r w:rsidR="00092DF3" w:rsidRPr="00135EA8">
        <w:rPr>
          <w:i/>
        </w:rPr>
        <w:t>falsche</w:t>
      </w:r>
      <w:r w:rsidR="00092DF3" w:rsidRPr="00AA4A7F">
        <w:t xml:space="preserve"> Apostel waren, ändert nichts an der Tatsache</w:t>
      </w:r>
      <w:r>
        <w:t>. E</w:t>
      </w:r>
      <w:r w:rsidR="00092DF3" w:rsidRPr="00AA4A7F">
        <w:t xml:space="preserve">s wird nicht gesagt, dass das Gebiet, in dem </w:t>
      </w:r>
      <w:r w:rsidR="00092DF3" w:rsidRPr="00135EA8">
        <w:rPr>
          <w:i/>
        </w:rPr>
        <w:t>sie</w:t>
      </w:r>
      <w:r w:rsidR="00092DF3" w:rsidRPr="00AA4A7F">
        <w:t xml:space="preserve"> wirkten, verboten </w:t>
      </w:r>
      <w:r w:rsidR="00EA0EA4">
        <w:t>war</w:t>
      </w:r>
      <w:r w:rsidR="00092DF3" w:rsidRPr="00AA4A7F">
        <w:t xml:space="preserve">. </w:t>
      </w:r>
      <w:r w:rsidR="00092DF3" w:rsidRPr="00EA429D">
        <w:t xml:space="preserve">Es wird gerügt, dass sie </w:t>
      </w:r>
      <w:r w:rsidR="00092DF3" w:rsidRPr="000A0DAA">
        <w:rPr>
          <w:i/>
        </w:rPr>
        <w:t>falsche</w:t>
      </w:r>
      <w:r w:rsidR="00092DF3" w:rsidRPr="00EA429D">
        <w:t xml:space="preserve"> Lehrer waren, </w:t>
      </w:r>
      <w:r w:rsidR="009C0A89">
        <w:t xml:space="preserve">nicht, </w:t>
      </w:r>
      <w:r w:rsidR="004C6819">
        <w:t>dass sie da wirkten.)</w:t>
      </w:r>
    </w:p>
    <w:p w:rsidR="00092DF3" w:rsidRPr="00AA4A7F" w:rsidRDefault="00EA0EA4" w:rsidP="00CE151C">
      <w:pPr>
        <w:jc w:val="both"/>
      </w:pPr>
      <w:r>
        <w:t xml:space="preserve">    </w:t>
      </w:r>
      <w:r w:rsidR="00EA429D">
        <w:t xml:space="preserve">In </w:t>
      </w:r>
      <w:r w:rsidR="00F43C37">
        <w:t xml:space="preserve">Hebräer </w:t>
      </w:r>
      <w:r w:rsidR="00092DF3" w:rsidRPr="00AA4A7F">
        <w:t>13</w:t>
      </w:r>
      <w:r w:rsidR="00F43C37">
        <w:t>, 2</w:t>
      </w:r>
      <w:r w:rsidR="00092DF3" w:rsidRPr="00AA4A7F">
        <w:t>3</w:t>
      </w:r>
      <w:r w:rsidR="00EA429D">
        <w:t xml:space="preserve"> wird</w:t>
      </w:r>
      <w:r w:rsidR="00092DF3" w:rsidRPr="00AA4A7F">
        <w:t xml:space="preserve"> Tim</w:t>
      </w:r>
      <w:r w:rsidR="00EA429D">
        <w:t>otheus</w:t>
      </w:r>
      <w:r w:rsidR="00092DF3" w:rsidRPr="00AA4A7F">
        <w:t xml:space="preserve"> erwähnt</w:t>
      </w:r>
      <w:r w:rsidR="00EA429D">
        <w:t xml:space="preserve">. </w:t>
      </w:r>
      <w:r w:rsidR="00F43C37">
        <w:t>1. Timotheus</w:t>
      </w:r>
      <w:r w:rsidR="00EA429D">
        <w:t xml:space="preserve"> </w:t>
      </w:r>
      <w:r w:rsidR="00092DF3" w:rsidRPr="00EA429D">
        <w:t>1</w:t>
      </w:r>
      <w:r w:rsidR="00F43C37">
        <w:t>, 3</w:t>
      </w:r>
      <w:r w:rsidR="00092DF3" w:rsidRPr="00AA4A7F">
        <w:t xml:space="preserve"> spricht von einer </w:t>
      </w:r>
      <w:r w:rsidR="009C0A89">
        <w:t xml:space="preserve">weiteren </w:t>
      </w:r>
      <w:r w:rsidR="00092DF3" w:rsidRPr="00AA4A7F">
        <w:t xml:space="preserve">Anzahl von Lehrern </w:t>
      </w:r>
      <w:r w:rsidR="009C0A89">
        <w:t>unter den Gemein</w:t>
      </w:r>
      <w:r>
        <w:t>-</w:t>
      </w:r>
      <w:r w:rsidR="009C0A89">
        <w:t>den in der Gegend von Ephesus</w:t>
      </w:r>
      <w:r w:rsidR="00092DF3" w:rsidRPr="00AA4A7F">
        <w:t xml:space="preserve">. Paulus </w:t>
      </w:r>
      <w:r w:rsidR="009C0A89">
        <w:t xml:space="preserve">hatte in Ephesus zusammen mit </w:t>
      </w:r>
      <w:proofErr w:type="spellStart"/>
      <w:r w:rsidR="009C0A89">
        <w:t>Aquila</w:t>
      </w:r>
      <w:proofErr w:type="spellEnd"/>
      <w:r w:rsidR="009C0A89">
        <w:t xml:space="preserve"> den Grund gelegt,</w:t>
      </w:r>
      <w:r w:rsidR="00092DF3" w:rsidRPr="00AA4A7F">
        <w:t xml:space="preserve"> aber er schickt Tim</w:t>
      </w:r>
      <w:r w:rsidR="009C0A89">
        <w:t>otheus</w:t>
      </w:r>
      <w:r w:rsidR="00092DF3" w:rsidRPr="00AA4A7F">
        <w:t xml:space="preserve"> dorthin, damit er dort nach dem </w:t>
      </w:r>
      <w:r w:rsidR="009C0A89">
        <w:t xml:space="preserve">Rechten sehe. </w:t>
      </w:r>
      <w:proofErr w:type="spellStart"/>
      <w:r w:rsidR="00092DF3" w:rsidRPr="00AA4A7F">
        <w:t>Ti</w:t>
      </w:r>
      <w:r w:rsidR="000A0DAA">
        <w:t>-</w:t>
      </w:r>
      <w:r w:rsidR="00092DF3" w:rsidRPr="00AA4A7F">
        <w:t>tus</w:t>
      </w:r>
      <w:proofErr w:type="spellEnd"/>
      <w:r w:rsidR="00092DF3" w:rsidRPr="00AA4A7F">
        <w:t xml:space="preserve"> </w:t>
      </w:r>
      <w:r w:rsidR="00A862D0">
        <w:t>wird</w:t>
      </w:r>
      <w:r w:rsidR="00092DF3" w:rsidRPr="00AA4A7F">
        <w:t xml:space="preserve"> von Paulus nach Kreta geschickt</w:t>
      </w:r>
      <w:r w:rsidR="00A862D0">
        <w:t xml:space="preserve"> und</w:t>
      </w:r>
      <w:r w:rsidR="00092DF3" w:rsidRPr="00AA4A7F">
        <w:t xml:space="preserve"> </w:t>
      </w:r>
      <w:r w:rsidR="00A862D0">
        <w:t>reist</w:t>
      </w:r>
      <w:r w:rsidR="00092DF3" w:rsidRPr="00AA4A7F">
        <w:t xml:space="preserve"> dann </w:t>
      </w:r>
      <w:r w:rsidR="004C6819">
        <w:t>weiter. N</w:t>
      </w:r>
      <w:r w:rsidR="00A862D0">
        <w:t>ach ihm kommen andere:</w:t>
      </w:r>
      <w:r w:rsidR="00092DF3" w:rsidRPr="00AA4A7F">
        <w:t xml:space="preserve"> </w:t>
      </w:r>
      <w:r w:rsidR="00F43C37">
        <w:t xml:space="preserve">Titus </w:t>
      </w:r>
      <w:r w:rsidR="00A862D0">
        <w:t>1</w:t>
      </w:r>
      <w:r w:rsidR="00F43C37">
        <w:t>, 5</w:t>
      </w:r>
      <w:r w:rsidR="00A862D0">
        <w:t xml:space="preserve">; </w:t>
      </w:r>
      <w:r w:rsidR="00A862D0" w:rsidRPr="00A862D0">
        <w:t>3</w:t>
      </w:r>
      <w:r w:rsidR="00F43C37">
        <w:t>, 1</w:t>
      </w:r>
      <w:r w:rsidR="00A862D0">
        <w:t>3.</w:t>
      </w:r>
    </w:p>
    <w:p w:rsidR="00092DF3" w:rsidRPr="00AA4A7F" w:rsidRDefault="00A862D0" w:rsidP="00CE151C">
      <w:pPr>
        <w:jc w:val="both"/>
      </w:pPr>
      <w:r>
        <w:t xml:space="preserve">    </w:t>
      </w:r>
      <w:r w:rsidR="00092DF3" w:rsidRPr="00AA4A7F">
        <w:t xml:space="preserve">Zusätzlich zu den zwölf Aposteln, die in ersten Linie für Israel </w:t>
      </w:r>
      <w:r>
        <w:t>zuständig</w:t>
      </w:r>
      <w:r w:rsidR="00092DF3" w:rsidRPr="00AA4A7F">
        <w:t xml:space="preserve"> waren, schreibt auch Jakobus </w:t>
      </w:r>
      <w:r w:rsidR="006B1D1E">
        <w:t>an sie</w:t>
      </w:r>
      <w:r>
        <w:t xml:space="preserve"> (</w:t>
      </w:r>
      <w:r w:rsidR="00F43C37">
        <w:t>Jakobus</w:t>
      </w:r>
      <w:r>
        <w:t xml:space="preserve"> 1</w:t>
      </w:r>
      <w:r w:rsidR="00F43C37">
        <w:t>, 1</w:t>
      </w:r>
      <w:r>
        <w:t>)</w:t>
      </w:r>
      <w:r w:rsidR="00092DF3" w:rsidRPr="00AA4A7F">
        <w:t xml:space="preserve">. </w:t>
      </w:r>
      <w:r w:rsidR="00092DF3" w:rsidRPr="00A862D0">
        <w:t xml:space="preserve">Es macht also nichts aus, wenn andere hinzukommen. Die Gemeinden teilen </w:t>
      </w:r>
      <w:r>
        <w:t xml:space="preserve">sich </w:t>
      </w:r>
      <w:r w:rsidR="00092DF3" w:rsidRPr="00A862D0">
        <w:t>d</w:t>
      </w:r>
      <w:r w:rsidR="006B1D1E">
        <w:t>ie</w:t>
      </w:r>
      <w:r w:rsidR="00092DF3" w:rsidRPr="00A862D0">
        <w:t xml:space="preserve"> Lehrer</w:t>
      </w:r>
      <w:r w:rsidR="00092DF3" w:rsidRPr="00AA4A7F">
        <w:rPr>
          <w:sz w:val="16"/>
          <w:szCs w:val="16"/>
        </w:rPr>
        <w:t>.</w:t>
      </w:r>
      <w:r>
        <w:rPr>
          <w:sz w:val="16"/>
          <w:szCs w:val="16"/>
        </w:rPr>
        <w:t xml:space="preserve"> </w:t>
      </w:r>
      <w:r w:rsidRPr="00A862D0">
        <w:t xml:space="preserve">Vgl. </w:t>
      </w:r>
      <w:r w:rsidR="00F43C37">
        <w:t>3. Johannes</w:t>
      </w:r>
      <w:r>
        <w:rPr>
          <w:sz w:val="16"/>
          <w:szCs w:val="16"/>
        </w:rPr>
        <w:t xml:space="preserve"> </w:t>
      </w:r>
      <w:r w:rsidR="00092DF3" w:rsidRPr="00AA4A7F">
        <w:t>5-8</w:t>
      </w:r>
      <w:r>
        <w:t>.</w:t>
      </w:r>
      <w:r w:rsidR="00092DF3" w:rsidRPr="00AA4A7F">
        <w:t xml:space="preserve"> Gott will, dass zwischen den Gemeinden ein überörtlicher Austausch von Lehrern stattfindet. </w:t>
      </w:r>
    </w:p>
    <w:p w:rsidR="00092DF3" w:rsidRPr="00AA4A7F" w:rsidRDefault="004C6819" w:rsidP="00CE151C">
      <w:pPr>
        <w:jc w:val="both"/>
        <w:rPr>
          <w:snapToGrid w:val="0"/>
        </w:rPr>
      </w:pPr>
      <w:r>
        <w:t xml:space="preserve">    </w:t>
      </w:r>
      <w:r w:rsidR="00092DF3" w:rsidRPr="00AA4A7F">
        <w:t xml:space="preserve">Ein guter Teil der Gnade und der Kraft, die Gläubige und ganze Gemeinden vom Herrn empfangen, kommt zu ihnen durch den „Kanal“ gottbegabter Lehrer. </w:t>
      </w:r>
      <w:r w:rsidR="00092DF3" w:rsidRPr="00AA4A7F">
        <w:rPr>
          <w:snapToGrid w:val="0"/>
        </w:rPr>
        <w:t>Die Gemeinden sollen bereit sein, voneinander zu lernen. Was die geistlich reiferen Gemeinden vom Herrn gelernt haben, sollten die unerfahreneren gern von ihnen übernehmen.</w:t>
      </w:r>
      <w:r w:rsidR="006B1D1E">
        <w:rPr>
          <w:snapToGrid w:val="0"/>
        </w:rPr>
        <w:t xml:space="preserve"> </w:t>
      </w:r>
    </w:p>
    <w:p w:rsidR="00092DF3" w:rsidRPr="00AA4A7F" w:rsidRDefault="00092DF3" w:rsidP="00CE151C">
      <w:pPr>
        <w:pStyle w:val="berschrift4"/>
        <w:jc w:val="both"/>
      </w:pPr>
      <w:bookmarkStart w:id="32" w:name="_Toc30479306"/>
      <w:bookmarkStart w:id="33" w:name="_Toc31182132"/>
      <w:r w:rsidRPr="00AA4A7F">
        <w:t>c. Gemeinsame Lehre</w:t>
      </w:r>
      <w:bookmarkEnd w:id="32"/>
      <w:bookmarkEnd w:id="33"/>
      <w:r w:rsidR="00A862D0">
        <w:t>, gemeinsamer Glaube</w:t>
      </w:r>
    </w:p>
    <w:p w:rsidR="00092DF3" w:rsidRPr="00AA4A7F" w:rsidRDefault="00092DF3" w:rsidP="00CE151C">
      <w:pPr>
        <w:jc w:val="both"/>
      </w:pPr>
      <w:r w:rsidRPr="00AA4A7F">
        <w:rPr>
          <w:snapToGrid w:val="0"/>
        </w:rPr>
        <w:t>Die Gemeinden sind verbunden durch das gemeinsame Fest</w:t>
      </w:r>
      <w:r w:rsidR="000A0DAA">
        <w:rPr>
          <w:snapToGrid w:val="0"/>
        </w:rPr>
        <w:t>-</w:t>
      </w:r>
      <w:r w:rsidRPr="00AA4A7F">
        <w:rPr>
          <w:snapToGrid w:val="0"/>
        </w:rPr>
        <w:t>halten an den vom Herrn und seinen Apost</w:t>
      </w:r>
      <w:r w:rsidR="00A862D0">
        <w:rPr>
          <w:snapToGrid w:val="0"/>
        </w:rPr>
        <w:t>eln überlieferten Wahrheiten (</w:t>
      </w:r>
      <w:r w:rsidR="00F43C37">
        <w:rPr>
          <w:snapToGrid w:val="0"/>
        </w:rPr>
        <w:t>1. Korinther</w:t>
      </w:r>
      <w:r w:rsidRPr="00AA4A7F">
        <w:rPr>
          <w:snapToGrid w:val="0"/>
        </w:rPr>
        <w:t xml:space="preserve"> 15</w:t>
      </w:r>
      <w:r w:rsidR="00F43C37">
        <w:rPr>
          <w:snapToGrid w:val="0"/>
        </w:rPr>
        <w:t>, 3</w:t>
      </w:r>
      <w:r w:rsidRPr="00AA4A7F">
        <w:rPr>
          <w:snapToGrid w:val="0"/>
        </w:rPr>
        <w:t xml:space="preserve">ff). In dem Maße, in dem sie </w:t>
      </w:r>
      <w:r w:rsidR="00A862D0">
        <w:rPr>
          <w:snapToGrid w:val="0"/>
        </w:rPr>
        <w:t>es</w:t>
      </w:r>
      <w:r w:rsidRPr="00AA4A7F">
        <w:rPr>
          <w:snapToGrid w:val="0"/>
        </w:rPr>
        <w:t xml:space="preserve"> nicht tun, bewegen sie sich weg. Wahrhe</w:t>
      </w:r>
      <w:r w:rsidR="00A862D0">
        <w:rPr>
          <w:snapToGrid w:val="0"/>
        </w:rPr>
        <w:t xml:space="preserve">it und Unwahrheit </w:t>
      </w:r>
      <w:r w:rsidR="0084414A">
        <w:rPr>
          <w:snapToGrid w:val="0"/>
        </w:rPr>
        <w:t xml:space="preserve">darf man nicht </w:t>
      </w:r>
      <w:r w:rsidR="00A862D0">
        <w:rPr>
          <w:snapToGrid w:val="0"/>
        </w:rPr>
        <w:t>nebeneinander stehen</w:t>
      </w:r>
      <w:r w:rsidRPr="00AA4A7F">
        <w:rPr>
          <w:snapToGrid w:val="0"/>
        </w:rPr>
        <w:t xml:space="preserve">lassen. </w:t>
      </w:r>
      <w:r w:rsidRPr="00AA4A7F">
        <w:t xml:space="preserve">Gemeinden müssen </w:t>
      </w:r>
      <w:r w:rsidR="00A862D0">
        <w:t xml:space="preserve">den </w:t>
      </w:r>
      <w:r w:rsidRPr="00AA4A7F">
        <w:t>Konsens</w:t>
      </w:r>
      <w:r w:rsidR="00A862D0">
        <w:t>, die Übereinstimmung</w:t>
      </w:r>
      <w:r w:rsidR="00B8322D">
        <w:t>,</w:t>
      </w:r>
      <w:r w:rsidR="00A862D0">
        <w:t xml:space="preserve"> suchen – </w:t>
      </w:r>
      <w:r w:rsidR="0084414A">
        <w:t>aber auf dem Boden der Wahrheit: g</w:t>
      </w:r>
      <w:r w:rsidRPr="00AA4A7F">
        <w:t>emeinsame</w:t>
      </w:r>
      <w:r w:rsidR="00A862D0">
        <w:t xml:space="preserve"> Glaubenslehre</w:t>
      </w:r>
      <w:r w:rsidR="00B8322D">
        <w:t xml:space="preserve"> (</w:t>
      </w:r>
      <w:r w:rsidR="00F43C37">
        <w:t xml:space="preserve">2. Petrus </w:t>
      </w:r>
      <w:r w:rsidR="006562A4">
        <w:t>1</w:t>
      </w:r>
      <w:r w:rsidR="00F43C37">
        <w:t>, 1</w:t>
      </w:r>
      <w:r w:rsidR="006562A4">
        <w:t xml:space="preserve">; </w:t>
      </w:r>
      <w:r w:rsidR="00F43C37">
        <w:t xml:space="preserve">Römer </w:t>
      </w:r>
      <w:r w:rsidR="006562A4">
        <w:t>6</w:t>
      </w:r>
      <w:r w:rsidR="00F43C37">
        <w:t>, 1</w:t>
      </w:r>
      <w:r w:rsidRPr="00AA4A7F">
        <w:t>7</w:t>
      </w:r>
      <w:r w:rsidR="00B8322D">
        <w:t>), g</w:t>
      </w:r>
      <w:r w:rsidRPr="00AA4A7F">
        <w:t>emeinsame Glaubensgrundlage</w:t>
      </w:r>
      <w:r w:rsidR="00B8322D">
        <w:t xml:space="preserve"> (</w:t>
      </w:r>
      <w:r w:rsidR="00F43C37">
        <w:t xml:space="preserve">Epheser </w:t>
      </w:r>
      <w:r w:rsidR="006562A4">
        <w:t>2</w:t>
      </w:r>
      <w:r w:rsidR="00F43C37">
        <w:t>, 2</w:t>
      </w:r>
      <w:r w:rsidRPr="00AA4A7F">
        <w:t>0</w:t>
      </w:r>
      <w:r w:rsidR="00B8322D">
        <w:t>), gemeinsame Briefe (</w:t>
      </w:r>
      <w:r w:rsidR="00F43C37">
        <w:t xml:space="preserve">Kolosser </w:t>
      </w:r>
      <w:r w:rsidR="006562A4">
        <w:t>4</w:t>
      </w:r>
      <w:r w:rsidR="00F43C37">
        <w:t>, 1</w:t>
      </w:r>
      <w:r w:rsidR="006562A4">
        <w:t xml:space="preserve">6 </w:t>
      </w:r>
      <w:r w:rsidR="00F43C37">
        <w:t xml:space="preserve">1. Thessalonischer </w:t>
      </w:r>
      <w:r w:rsidR="006562A4">
        <w:t>5</w:t>
      </w:r>
      <w:r w:rsidR="00F43C37">
        <w:t>, 2</w:t>
      </w:r>
      <w:r w:rsidRPr="00AA4A7F">
        <w:t>7</w:t>
      </w:r>
      <w:r w:rsidR="006562A4">
        <w:t xml:space="preserve">; </w:t>
      </w:r>
      <w:r w:rsidR="00F43C37">
        <w:t xml:space="preserve">2. Petrus </w:t>
      </w:r>
      <w:r w:rsidR="006562A4">
        <w:t>3</w:t>
      </w:r>
      <w:r w:rsidR="00F43C37">
        <w:t>, 1</w:t>
      </w:r>
      <w:r w:rsidRPr="00AA4A7F">
        <w:t>6</w:t>
      </w:r>
      <w:r w:rsidR="00B8322D">
        <w:t xml:space="preserve">). </w:t>
      </w:r>
      <w:r w:rsidRPr="00AA4A7F">
        <w:rPr>
          <w:snapToGrid w:val="0"/>
        </w:rPr>
        <w:t xml:space="preserve">Die </w:t>
      </w:r>
      <w:r w:rsidR="006562A4">
        <w:rPr>
          <w:snapToGrid w:val="0"/>
        </w:rPr>
        <w:t>„</w:t>
      </w:r>
      <w:r w:rsidRPr="00AA4A7F">
        <w:rPr>
          <w:snapToGrid w:val="0"/>
        </w:rPr>
        <w:t>gesunde Lehre</w:t>
      </w:r>
      <w:r w:rsidR="006562A4">
        <w:rPr>
          <w:snapToGrid w:val="0"/>
        </w:rPr>
        <w:t>“ (</w:t>
      </w:r>
      <w:r w:rsidR="00F43C37">
        <w:rPr>
          <w:snapToGrid w:val="0"/>
        </w:rPr>
        <w:t>1. Timotheus</w:t>
      </w:r>
      <w:r w:rsidR="006562A4">
        <w:rPr>
          <w:snapToGrid w:val="0"/>
        </w:rPr>
        <w:t xml:space="preserve"> </w:t>
      </w:r>
      <w:r w:rsidRPr="00AA4A7F">
        <w:rPr>
          <w:snapToGrid w:val="0"/>
        </w:rPr>
        <w:t>4</w:t>
      </w:r>
      <w:r w:rsidR="00F43C37">
        <w:rPr>
          <w:snapToGrid w:val="0"/>
        </w:rPr>
        <w:t>, 6</w:t>
      </w:r>
      <w:r w:rsidRPr="00AA4A7F">
        <w:rPr>
          <w:snapToGrid w:val="0"/>
        </w:rPr>
        <w:t>.16;</w:t>
      </w:r>
      <w:r w:rsidR="006562A4">
        <w:rPr>
          <w:snapToGrid w:val="0"/>
        </w:rPr>
        <w:t xml:space="preserve"> 6</w:t>
      </w:r>
      <w:r w:rsidR="00F43C37">
        <w:rPr>
          <w:snapToGrid w:val="0"/>
        </w:rPr>
        <w:t>, 3</w:t>
      </w:r>
      <w:r w:rsidR="006562A4">
        <w:rPr>
          <w:snapToGrid w:val="0"/>
        </w:rPr>
        <w:t xml:space="preserve">; </w:t>
      </w:r>
      <w:r w:rsidR="00F43C37">
        <w:rPr>
          <w:snapToGrid w:val="0"/>
        </w:rPr>
        <w:t>2. Timotheus</w:t>
      </w:r>
      <w:r w:rsidR="006562A4">
        <w:rPr>
          <w:snapToGrid w:val="0"/>
        </w:rPr>
        <w:t xml:space="preserve"> 3</w:t>
      </w:r>
      <w:r w:rsidR="00F43C37">
        <w:rPr>
          <w:snapToGrid w:val="0"/>
        </w:rPr>
        <w:t>, 1</w:t>
      </w:r>
      <w:r w:rsidRPr="00AA4A7F">
        <w:rPr>
          <w:snapToGrid w:val="0"/>
        </w:rPr>
        <w:t xml:space="preserve">0; </w:t>
      </w:r>
      <w:r w:rsidR="00F43C37">
        <w:rPr>
          <w:snapToGrid w:val="0"/>
        </w:rPr>
        <w:t xml:space="preserve">Titus </w:t>
      </w:r>
      <w:r w:rsidRPr="00AA4A7F">
        <w:rPr>
          <w:snapToGrid w:val="0"/>
        </w:rPr>
        <w:t>1</w:t>
      </w:r>
      <w:r w:rsidR="00F43C37">
        <w:rPr>
          <w:snapToGrid w:val="0"/>
        </w:rPr>
        <w:t>, 8</w:t>
      </w:r>
      <w:r w:rsidRPr="00AA4A7F">
        <w:rPr>
          <w:snapToGrid w:val="0"/>
        </w:rPr>
        <w:t>.9;</w:t>
      </w:r>
      <w:r w:rsidR="006562A4">
        <w:rPr>
          <w:snapToGrid w:val="0"/>
        </w:rPr>
        <w:t xml:space="preserve"> </w:t>
      </w:r>
      <w:r w:rsidRPr="00AA4A7F">
        <w:rPr>
          <w:snapToGrid w:val="0"/>
        </w:rPr>
        <w:t>2</w:t>
      </w:r>
      <w:r w:rsidR="00F43C37">
        <w:rPr>
          <w:snapToGrid w:val="0"/>
        </w:rPr>
        <w:t>, 1</w:t>
      </w:r>
      <w:r w:rsidRPr="00AA4A7F">
        <w:rPr>
          <w:snapToGrid w:val="0"/>
        </w:rPr>
        <w:t xml:space="preserve">) ist </w:t>
      </w:r>
      <w:r w:rsidR="0084414A">
        <w:rPr>
          <w:snapToGrid w:val="0"/>
        </w:rPr>
        <w:t xml:space="preserve">überall </w:t>
      </w:r>
      <w:r w:rsidRPr="00AA4A7F">
        <w:rPr>
          <w:snapToGrid w:val="0"/>
        </w:rPr>
        <w:t>e</w:t>
      </w:r>
      <w:r w:rsidR="0084414A">
        <w:t>in und dieselbe</w:t>
      </w:r>
      <w:r w:rsidR="00B8322D">
        <w:t>:</w:t>
      </w:r>
      <w:r w:rsidRPr="00AA4A7F">
        <w:t xml:space="preserve"> </w:t>
      </w:r>
      <w:r w:rsidR="00F43C37">
        <w:t>1. Korinther</w:t>
      </w:r>
      <w:r w:rsidRPr="00AA4A7F">
        <w:t xml:space="preserve"> 3</w:t>
      </w:r>
      <w:r w:rsidR="00F43C37">
        <w:t>, 1</w:t>
      </w:r>
      <w:r w:rsidRPr="00AA4A7F">
        <w:t>0; 4</w:t>
      </w:r>
      <w:r w:rsidR="00F43C37">
        <w:t>, 1</w:t>
      </w:r>
      <w:r w:rsidRPr="00AA4A7F">
        <w:t>7</w:t>
      </w:r>
      <w:r w:rsidR="006562A4">
        <w:t>: „</w:t>
      </w:r>
      <w:r w:rsidRPr="00AA4A7F">
        <w:t xml:space="preserve">wie ich </w:t>
      </w:r>
      <w:r w:rsidRPr="006562A4">
        <w:t>überall</w:t>
      </w:r>
      <w:r w:rsidRPr="00AA4A7F">
        <w:t xml:space="preserve"> lehre</w:t>
      </w:r>
      <w:r w:rsidR="006562A4">
        <w:t>“; 11</w:t>
      </w:r>
      <w:r w:rsidR="00F43C37">
        <w:t>, 1</w:t>
      </w:r>
      <w:r w:rsidR="006562A4">
        <w:t>6: S</w:t>
      </w:r>
      <w:r w:rsidRPr="00AA4A7F">
        <w:t xml:space="preserve">o soll es in allen Gemeinden sein. </w:t>
      </w:r>
      <w:r w:rsidR="00F43C37">
        <w:t>1. Korinther</w:t>
      </w:r>
      <w:r w:rsidRPr="00AA4A7F">
        <w:t xml:space="preserve"> 7</w:t>
      </w:r>
      <w:r w:rsidR="00F43C37">
        <w:t>, 1</w:t>
      </w:r>
      <w:r w:rsidRPr="00AA4A7F">
        <w:t>7; 14</w:t>
      </w:r>
      <w:r w:rsidR="00F43C37">
        <w:t>, 3</w:t>
      </w:r>
      <w:r w:rsidRPr="00AA4A7F">
        <w:t>3.</w:t>
      </w:r>
      <w:r w:rsidR="00033E04">
        <w:t xml:space="preserve"> </w:t>
      </w:r>
      <w:r w:rsidRPr="00AA4A7F">
        <w:t>Kein Plural</w:t>
      </w:r>
      <w:r w:rsidR="006562A4">
        <w:t>ismus! Nicht: „</w:t>
      </w:r>
      <w:r w:rsidRPr="006562A4">
        <w:rPr>
          <w:i/>
        </w:rPr>
        <w:t>Ihr</w:t>
      </w:r>
      <w:r w:rsidRPr="00AA4A7F">
        <w:t xml:space="preserve"> haltet </w:t>
      </w:r>
      <w:r w:rsidR="006562A4">
        <w:t>dieses</w:t>
      </w:r>
      <w:r w:rsidRPr="00AA4A7F">
        <w:t xml:space="preserve"> für gut, </w:t>
      </w:r>
      <w:r w:rsidRPr="006562A4">
        <w:rPr>
          <w:i/>
        </w:rPr>
        <w:t>wir</w:t>
      </w:r>
      <w:r w:rsidRPr="00AA4A7F">
        <w:t xml:space="preserve"> jenes.“ </w:t>
      </w:r>
      <w:r w:rsidR="00033E04">
        <w:t>Nein</w:t>
      </w:r>
      <w:r w:rsidRPr="00AA4A7F">
        <w:t xml:space="preserve">: </w:t>
      </w:r>
      <w:r w:rsidR="006562A4">
        <w:t>„</w:t>
      </w:r>
      <w:r w:rsidRPr="006562A4">
        <w:t>Halte dich an das Muster der gesunden Worte, die du von mir gehört hast.</w:t>
      </w:r>
      <w:r w:rsidR="007B306D">
        <w:t xml:space="preserve">“ </w:t>
      </w:r>
      <w:r w:rsidR="00033E04">
        <w:t>(</w:t>
      </w:r>
      <w:r w:rsidR="00F43C37">
        <w:t>2. Timotheus</w:t>
      </w:r>
      <w:r w:rsidR="00033E04" w:rsidRPr="00AA4A7F">
        <w:t xml:space="preserve"> 1</w:t>
      </w:r>
      <w:r w:rsidR="00F43C37">
        <w:t>, 1</w:t>
      </w:r>
      <w:r w:rsidR="00033E04" w:rsidRPr="00AA4A7F">
        <w:t>3</w:t>
      </w:r>
      <w:r w:rsidR="00033E04">
        <w:t xml:space="preserve">) </w:t>
      </w:r>
      <w:r w:rsidR="007B306D">
        <w:t>– V</w:t>
      </w:r>
      <w:r w:rsidRPr="006562A4">
        <w:t>on Generation zu Generation</w:t>
      </w:r>
      <w:r w:rsidR="007B306D">
        <w:t xml:space="preserve"> soll es so bleiben</w:t>
      </w:r>
      <w:r w:rsidRPr="00AA4A7F">
        <w:t xml:space="preserve">. </w:t>
      </w:r>
      <w:r w:rsidR="0084414A">
        <w:t xml:space="preserve">Gemeinde wandelt sich nicht im Laufe der Zeit. </w:t>
      </w:r>
    </w:p>
    <w:p w:rsidR="00033E04" w:rsidRDefault="007B306D" w:rsidP="00CE151C">
      <w:pPr>
        <w:jc w:val="both"/>
      </w:pPr>
      <w:r>
        <w:t xml:space="preserve">    </w:t>
      </w:r>
      <w:r w:rsidR="00092DF3" w:rsidRPr="00AA4A7F">
        <w:t xml:space="preserve">Es gibt ein </w:t>
      </w:r>
      <w:r>
        <w:t>„</w:t>
      </w:r>
      <w:r w:rsidR="00092DF3" w:rsidRPr="00AA4A7F">
        <w:t>Muster gesunder Worte.</w:t>
      </w:r>
      <w:r>
        <w:t>“</w:t>
      </w:r>
      <w:r w:rsidR="00092DF3" w:rsidRPr="00AA4A7F">
        <w:t xml:space="preserve"> Dieses Mus</w:t>
      </w:r>
      <w:r>
        <w:t xml:space="preserve">ter ist die Lehre, die damalige </w:t>
      </w:r>
      <w:r w:rsidRPr="007B306D">
        <w:rPr>
          <w:i/>
        </w:rPr>
        <w:t>Dogmatik</w:t>
      </w:r>
      <w:r w:rsidR="00092DF3" w:rsidRPr="00AA4A7F">
        <w:t>.</w:t>
      </w:r>
      <w:r>
        <w:t xml:space="preserve"> </w:t>
      </w:r>
      <w:r w:rsidR="00092DF3" w:rsidRPr="00AA4A7F">
        <w:t xml:space="preserve">Es gibt noch ein weiteres Muster: die </w:t>
      </w:r>
      <w:r>
        <w:t>„</w:t>
      </w:r>
      <w:r w:rsidR="00092DF3" w:rsidRPr="00AA4A7F">
        <w:t>rechte Ehrfurcht</w:t>
      </w:r>
      <w:r>
        <w:t>“ (</w:t>
      </w:r>
      <w:r w:rsidR="00033E04">
        <w:t>„</w:t>
      </w:r>
      <w:r>
        <w:t>rechte Frömmigkeit“</w:t>
      </w:r>
      <w:r w:rsidR="00B8322D">
        <w:t xml:space="preserve">; Luther </w:t>
      </w:r>
      <w:r w:rsidR="0084414A">
        <w:t>übersetzt</w:t>
      </w:r>
      <w:r w:rsidR="00B8322D">
        <w:t xml:space="preserve"> „Gottseligkeit“; g</w:t>
      </w:r>
      <w:r>
        <w:t>emeint ist: das rechte</w:t>
      </w:r>
      <w:r w:rsidR="00092DF3" w:rsidRPr="00AA4A7F">
        <w:t xml:space="preserve"> Leben</w:t>
      </w:r>
      <w:r>
        <w:t xml:space="preserve">, die rechte </w:t>
      </w:r>
      <w:r w:rsidRPr="007B306D">
        <w:rPr>
          <w:i/>
        </w:rPr>
        <w:t>Ethik</w:t>
      </w:r>
      <w:r w:rsidR="00033E04">
        <w:t>.</w:t>
      </w:r>
      <w:r w:rsidR="00092DF3" w:rsidRPr="00AA4A7F">
        <w:t xml:space="preserve"> </w:t>
      </w:r>
      <w:r w:rsidR="00033E04">
        <w:t xml:space="preserve"> </w:t>
      </w:r>
    </w:p>
    <w:p w:rsidR="00092DF3" w:rsidRPr="00AA4A7F" w:rsidRDefault="00033E04" w:rsidP="00CE151C">
      <w:pPr>
        <w:jc w:val="both"/>
      </w:pPr>
      <w:r>
        <w:t xml:space="preserve">    </w:t>
      </w:r>
      <w:r w:rsidR="00F43C37">
        <w:t>1. Timotheus</w:t>
      </w:r>
      <w:r w:rsidR="007B306D">
        <w:t xml:space="preserve"> </w:t>
      </w:r>
      <w:r w:rsidR="00092DF3" w:rsidRPr="00AA4A7F">
        <w:t>3</w:t>
      </w:r>
      <w:r w:rsidR="00F43C37">
        <w:t>, 1</w:t>
      </w:r>
      <w:r w:rsidR="00092DF3" w:rsidRPr="00AA4A7F">
        <w:t xml:space="preserve">5-16: </w:t>
      </w:r>
      <w:r w:rsidR="007B306D">
        <w:t>„F</w:t>
      </w:r>
      <w:r w:rsidR="00092DF3" w:rsidRPr="00AA4A7F">
        <w:t xml:space="preserve">alls ich aber </w:t>
      </w:r>
      <w:r w:rsidR="007B306D">
        <w:t>verziehe</w:t>
      </w:r>
      <w:r w:rsidR="00092DF3" w:rsidRPr="00AA4A7F">
        <w:t>, dami</w:t>
      </w:r>
      <w:r w:rsidR="002F2843">
        <w:t>t du weißt, wie es sich gebührt</w:t>
      </w:r>
      <w:r w:rsidR="00092DF3" w:rsidRPr="00AA4A7F">
        <w:t xml:space="preserve"> sich zu verhalten im Hause Gottes, </w:t>
      </w:r>
      <w:proofErr w:type="spellStart"/>
      <w:r w:rsidR="00092DF3" w:rsidRPr="00AA4A7F">
        <w:t>wel</w:t>
      </w:r>
      <w:r>
        <w:t>-</w:t>
      </w:r>
      <w:r w:rsidR="00092DF3" w:rsidRPr="00AA4A7F">
        <w:t>ches</w:t>
      </w:r>
      <w:proofErr w:type="spellEnd"/>
      <w:r w:rsidR="00092DF3" w:rsidRPr="00AA4A7F">
        <w:t xml:space="preserve"> die Gemeinde des lebenden Gottes ist, Pfeiler und </w:t>
      </w:r>
      <w:r w:rsidR="007B306D">
        <w:t xml:space="preserve">Grundfeste der Wahrheit. </w:t>
      </w:r>
      <w:r w:rsidR="00092DF3" w:rsidRPr="00AA4A7F">
        <w:t xml:space="preserve">Und – das bekennen </w:t>
      </w:r>
      <w:r w:rsidR="00092DF3" w:rsidRPr="0084414A">
        <w:rPr>
          <w:iCs/>
        </w:rPr>
        <w:t>wir</w:t>
      </w:r>
      <w:r w:rsidR="00092DF3" w:rsidRPr="00AA4A7F">
        <w:rPr>
          <w:i/>
          <w:iCs/>
        </w:rPr>
        <w:t xml:space="preserve"> </w:t>
      </w:r>
      <w:r w:rsidR="00092DF3" w:rsidRPr="00AA4A7F">
        <w:t>– groß ist das Geheimnis der rechten Ehrfurcht</w:t>
      </w:r>
      <w:r w:rsidR="007B306D">
        <w:t xml:space="preserve"> ...“</w:t>
      </w:r>
    </w:p>
    <w:p w:rsidR="00092DF3" w:rsidRPr="00AA4A7F" w:rsidRDefault="007B306D" w:rsidP="00CE151C">
      <w:pPr>
        <w:jc w:val="both"/>
      </w:pPr>
      <w:r>
        <w:t xml:space="preserve">    </w:t>
      </w:r>
      <w:r w:rsidR="00B8322D">
        <w:t xml:space="preserve">In </w:t>
      </w:r>
      <w:r w:rsidR="00F43C37">
        <w:t xml:space="preserve">Apostelgeschichte </w:t>
      </w:r>
      <w:r w:rsidR="00092DF3" w:rsidRPr="00AA4A7F">
        <w:t>1</w:t>
      </w:r>
      <w:r w:rsidR="00B8322D">
        <w:t>6</w:t>
      </w:r>
      <w:r w:rsidR="00F43C37">
        <w:t>, 4</w:t>
      </w:r>
      <w:r w:rsidR="00B8322D">
        <w:t xml:space="preserve"> wird das Ergebnis von </w:t>
      </w:r>
      <w:r w:rsidR="0084414A">
        <w:t xml:space="preserve">der Jerusalemer Zusammenkunft aus </w:t>
      </w:r>
      <w:r w:rsidR="00F43C37">
        <w:t xml:space="preserve">Apostelgeschichte </w:t>
      </w:r>
      <w:r w:rsidR="0084414A">
        <w:t>15 in die anderen Gemeinden gebracht –</w:t>
      </w:r>
      <w:r w:rsidR="00092DF3" w:rsidRPr="00AA4A7F">
        <w:t xml:space="preserve"> nicht nur nach Antiochia. Das ist also nicht etwas, das nur für Jerusale</w:t>
      </w:r>
      <w:r w:rsidR="002F2843">
        <w:t xml:space="preserve">m oder Antiochia erarbeitet war. Nein, es war </w:t>
      </w:r>
      <w:r w:rsidR="00092DF3" w:rsidRPr="00B8322D">
        <w:rPr>
          <w:i/>
        </w:rPr>
        <w:t xml:space="preserve">gemeinsame Lehre </w:t>
      </w:r>
      <w:r w:rsidR="00092DF3" w:rsidRPr="002F2843">
        <w:t>für alle Gemeinden.</w:t>
      </w:r>
      <w:r w:rsidR="00092DF3" w:rsidRPr="00AA4A7F">
        <w:t xml:space="preserve"> </w:t>
      </w:r>
    </w:p>
    <w:p w:rsidR="00B8322D" w:rsidRDefault="00B8322D" w:rsidP="00CE151C">
      <w:pPr>
        <w:jc w:val="both"/>
      </w:pPr>
      <w:r>
        <w:t xml:space="preserve">    </w:t>
      </w:r>
      <w:r w:rsidR="00F43C37">
        <w:t xml:space="preserve">Galater </w:t>
      </w:r>
      <w:r w:rsidR="00092DF3" w:rsidRPr="00AA4A7F">
        <w:t>1</w:t>
      </w:r>
      <w:r w:rsidR="00F43C37">
        <w:t>, 8</w:t>
      </w:r>
      <w:r w:rsidR="00092DF3" w:rsidRPr="00AA4A7F">
        <w:t>.9</w:t>
      </w:r>
      <w:r>
        <w:t>:</w:t>
      </w:r>
      <w:r w:rsidR="00092DF3" w:rsidRPr="00AA4A7F">
        <w:t xml:space="preserve"> Es gibt nur </w:t>
      </w:r>
      <w:r w:rsidR="00092DF3" w:rsidRPr="00B8322D">
        <w:rPr>
          <w:i/>
        </w:rPr>
        <w:t>eine</w:t>
      </w:r>
      <w:r w:rsidR="00092DF3" w:rsidRPr="00AA4A7F">
        <w:t xml:space="preserve"> Botschaft für </w:t>
      </w:r>
      <w:r w:rsidR="00092DF3" w:rsidRPr="00B8322D">
        <w:rPr>
          <w:i/>
        </w:rPr>
        <w:t>alle</w:t>
      </w:r>
      <w:r w:rsidR="00092DF3" w:rsidRPr="00AA4A7F">
        <w:t xml:space="preserve"> Gemeinden, welche lebensbringend ist. </w:t>
      </w:r>
      <w:r w:rsidR="00520839">
        <w:t>Jede</w:t>
      </w:r>
      <w:r w:rsidR="00092DF3" w:rsidRPr="00AA4A7F">
        <w:t xml:space="preserve"> andere bringt Tod. </w:t>
      </w:r>
    </w:p>
    <w:p w:rsidR="00092DF3" w:rsidRPr="00AA4A7F" w:rsidRDefault="00B8322D" w:rsidP="00CE151C">
      <w:pPr>
        <w:jc w:val="both"/>
      </w:pPr>
      <w:r>
        <w:t xml:space="preserve">    </w:t>
      </w:r>
      <w:r w:rsidR="00F43C37">
        <w:t xml:space="preserve">Epheser </w:t>
      </w:r>
      <w:r w:rsidR="00092DF3" w:rsidRPr="00AA4A7F">
        <w:t>3</w:t>
      </w:r>
      <w:r w:rsidR="00F43C37">
        <w:t>, 1</w:t>
      </w:r>
      <w:r w:rsidR="00092DF3" w:rsidRPr="00AA4A7F">
        <w:t>8</w:t>
      </w:r>
      <w:r w:rsidR="00D5639A">
        <w:t xml:space="preserve"> zeigt d</w:t>
      </w:r>
      <w:r w:rsidR="00092DF3" w:rsidRPr="00AA4A7F">
        <w:t>ie Dimensionen des Raumes der Wahr</w:t>
      </w:r>
      <w:r w:rsidR="00CD435C">
        <w:t>-</w:t>
      </w:r>
      <w:proofErr w:type="spellStart"/>
      <w:r w:rsidR="00092DF3" w:rsidRPr="00AA4A7F">
        <w:t>heit</w:t>
      </w:r>
      <w:proofErr w:type="spellEnd"/>
      <w:r w:rsidR="00092DF3" w:rsidRPr="00AA4A7F">
        <w:t xml:space="preserve">. Die Wahrheit hat eine bestimmte Größe. Und </w:t>
      </w:r>
      <w:r w:rsidR="00D5639A">
        <w:t>alle</w:t>
      </w:r>
      <w:r w:rsidR="00101122">
        <w:t xml:space="preserve"> sollen nun diese Größe kennen</w:t>
      </w:r>
      <w:r w:rsidR="00092DF3" w:rsidRPr="00AA4A7F">
        <w:t xml:space="preserve">lernen. Die Kenntnis (V. 18f) des Evangeliums ist für alle. </w:t>
      </w:r>
      <w:r w:rsidR="004E34B4">
        <w:t xml:space="preserve">Alle sollen </w:t>
      </w:r>
      <w:r w:rsidR="00033E04">
        <w:t xml:space="preserve">sie </w:t>
      </w:r>
      <w:r w:rsidR="004E34B4">
        <w:t>bekommen</w:t>
      </w:r>
      <w:r w:rsidR="00092DF3" w:rsidRPr="00AA4A7F">
        <w:t xml:space="preserve">. </w:t>
      </w:r>
    </w:p>
    <w:p w:rsidR="00092DF3" w:rsidRPr="00AA4A7F" w:rsidRDefault="00B8322D" w:rsidP="00CE151C">
      <w:pPr>
        <w:jc w:val="both"/>
      </w:pPr>
      <w:r>
        <w:t xml:space="preserve">    </w:t>
      </w:r>
      <w:r w:rsidR="00F43C37">
        <w:t>1. Timotheus</w:t>
      </w:r>
      <w:r w:rsidR="00092DF3" w:rsidRPr="00AA4A7F">
        <w:t xml:space="preserve"> 1</w:t>
      </w:r>
      <w:r w:rsidR="00F43C37">
        <w:t>, 1</w:t>
      </w:r>
      <w:r w:rsidR="00092DF3" w:rsidRPr="00AA4A7F">
        <w:t>5</w:t>
      </w:r>
      <w:r>
        <w:t>: D</w:t>
      </w:r>
      <w:r w:rsidR="00092DF3" w:rsidRPr="00AA4A7F">
        <w:t>as Wort ist treu und aller Annahme wert</w:t>
      </w:r>
      <w:r>
        <w:t>. W</w:t>
      </w:r>
      <w:r w:rsidR="00092DF3" w:rsidRPr="00AA4A7F">
        <w:t xml:space="preserve">eil die </w:t>
      </w:r>
      <w:r w:rsidR="00092DF3" w:rsidRPr="004E34B4">
        <w:rPr>
          <w:i/>
        </w:rPr>
        <w:t>Person</w:t>
      </w:r>
      <w:r w:rsidR="00092DF3" w:rsidRPr="00AA4A7F">
        <w:t xml:space="preserve"> (Christus) tre</w:t>
      </w:r>
      <w:r>
        <w:t xml:space="preserve">u ist, ist das </w:t>
      </w:r>
      <w:r w:rsidRPr="004E34B4">
        <w:rPr>
          <w:i/>
        </w:rPr>
        <w:t>Wort</w:t>
      </w:r>
      <w:r>
        <w:t xml:space="preserve"> Gottes treu, </w:t>
      </w:r>
      <w:r w:rsidR="00092DF3" w:rsidRPr="00AA4A7F">
        <w:t xml:space="preserve">zuverlässig. Halten wir uns daran, </w:t>
      </w:r>
      <w:r w:rsidR="004E34B4">
        <w:t xml:space="preserve">so </w:t>
      </w:r>
      <w:r w:rsidR="00092DF3" w:rsidRPr="00AA4A7F">
        <w:t>wird es uns treu bleiben u</w:t>
      </w:r>
      <w:r w:rsidR="00033E04">
        <w:t>nd sich als glaubwürdig erweisen</w:t>
      </w:r>
      <w:r w:rsidR="00092DF3" w:rsidRPr="00AA4A7F">
        <w:t xml:space="preserve">. – </w:t>
      </w:r>
    </w:p>
    <w:p w:rsidR="00033E04" w:rsidRDefault="00B8322D" w:rsidP="00CE151C">
      <w:pPr>
        <w:jc w:val="both"/>
      </w:pPr>
      <w:r>
        <w:t xml:space="preserve">    </w:t>
      </w:r>
      <w:r w:rsidR="00F43C37">
        <w:t xml:space="preserve">Titus </w:t>
      </w:r>
      <w:r w:rsidR="00092DF3" w:rsidRPr="00AA4A7F">
        <w:t>1</w:t>
      </w:r>
      <w:r w:rsidR="00F43C37">
        <w:t>, 4</w:t>
      </w:r>
      <w:r>
        <w:t>: „</w:t>
      </w:r>
      <w:r w:rsidR="00101122">
        <w:t xml:space="preserve">… </w:t>
      </w:r>
      <w:r w:rsidR="00092DF3" w:rsidRPr="00AA4A7F">
        <w:t>nach dem gemeinsamen Glauben</w:t>
      </w:r>
      <w:r>
        <w:t xml:space="preserve">“; </w:t>
      </w:r>
    </w:p>
    <w:p w:rsidR="00092DF3" w:rsidRPr="00AA4A7F" w:rsidRDefault="00033E04" w:rsidP="00CE151C">
      <w:pPr>
        <w:jc w:val="both"/>
        <w:rPr>
          <w:sz w:val="16"/>
          <w:szCs w:val="16"/>
        </w:rPr>
      </w:pPr>
      <w:r>
        <w:t xml:space="preserve">    </w:t>
      </w:r>
      <w:proofErr w:type="spellStart"/>
      <w:r w:rsidR="00B8322D">
        <w:t>Jud</w:t>
      </w:r>
      <w:proofErr w:type="spellEnd"/>
      <w:r w:rsidR="00092DF3" w:rsidRPr="00AA4A7F">
        <w:t xml:space="preserve"> 3: </w:t>
      </w:r>
      <w:r w:rsidR="00B8322D">
        <w:t>„</w:t>
      </w:r>
      <w:r w:rsidR="00101122">
        <w:t xml:space="preserve">… </w:t>
      </w:r>
      <w:r w:rsidR="00092DF3" w:rsidRPr="00AA4A7F">
        <w:t xml:space="preserve">für den Glauben zu ringen, der den Heiligen </w:t>
      </w:r>
      <w:r w:rsidR="00092DF3" w:rsidRPr="00B8322D">
        <w:rPr>
          <w:i/>
        </w:rPr>
        <w:t>einmal</w:t>
      </w:r>
      <w:r w:rsidR="00092DF3" w:rsidRPr="00AA4A7F">
        <w:rPr>
          <w:spacing w:val="20"/>
        </w:rPr>
        <w:t xml:space="preserve"> </w:t>
      </w:r>
      <w:r w:rsidR="00092DF3" w:rsidRPr="00B8322D">
        <w:t>(ein für alle Mal</w:t>
      </w:r>
      <w:r w:rsidR="00092DF3" w:rsidRPr="00AA4A7F">
        <w:rPr>
          <w:spacing w:val="20"/>
        </w:rPr>
        <w:t>)</w:t>
      </w:r>
      <w:r w:rsidR="00B8322D">
        <w:t xml:space="preserve"> übergeben worden ist.“</w:t>
      </w:r>
    </w:p>
    <w:p w:rsidR="00092DF3" w:rsidRDefault="00B8322D" w:rsidP="00CE151C">
      <w:pPr>
        <w:jc w:val="both"/>
      </w:pPr>
      <w:r>
        <w:t xml:space="preserve">    Wir b</w:t>
      </w:r>
      <w:r w:rsidR="00092DF3" w:rsidRPr="00AA4A7F">
        <w:t>eachte</w:t>
      </w:r>
      <w:r>
        <w:t>n</w:t>
      </w:r>
      <w:r w:rsidR="00092DF3" w:rsidRPr="00AA4A7F">
        <w:t>: Gemeinde wandelt sic</w:t>
      </w:r>
      <w:r>
        <w:t xml:space="preserve">h nicht! Ihre Lehre auch nicht. </w:t>
      </w:r>
      <w:r w:rsidR="00092DF3" w:rsidRPr="00AA4A7F">
        <w:t xml:space="preserve">Es gibt nur </w:t>
      </w:r>
      <w:r w:rsidR="00092DF3" w:rsidRPr="00B8322D">
        <w:rPr>
          <w:i/>
        </w:rPr>
        <w:t>eine</w:t>
      </w:r>
      <w:r w:rsidR="00092DF3" w:rsidRPr="00AA4A7F">
        <w:t xml:space="preserve"> Wahrheit. Da ist Gott sehr intolerant.</w:t>
      </w:r>
      <w:r>
        <w:t xml:space="preserve"> Er</w:t>
      </w:r>
      <w:r w:rsidR="00092DF3" w:rsidRPr="00AA4A7F">
        <w:t xml:space="preserve"> sagt nicht „</w:t>
      </w:r>
      <w:r w:rsidR="00D4119A">
        <w:rPr>
          <w:i/>
          <w:iCs/>
        </w:rPr>
        <w:t>I</w:t>
      </w:r>
      <w:r>
        <w:rPr>
          <w:i/>
          <w:iCs/>
        </w:rPr>
        <w:t>ch sehe das so; und</w:t>
      </w:r>
      <w:r w:rsidR="00092DF3" w:rsidRPr="00AA4A7F">
        <w:rPr>
          <w:i/>
          <w:iCs/>
        </w:rPr>
        <w:t xml:space="preserve"> du siehst es eben anders</w:t>
      </w:r>
      <w:r w:rsidR="00033E04">
        <w:rPr>
          <w:i/>
          <w:iCs/>
        </w:rPr>
        <w:t>; wir lassen Beides stehen</w:t>
      </w:r>
      <w:r w:rsidR="00092DF3" w:rsidRPr="00AA4A7F">
        <w:t>“</w:t>
      </w:r>
      <w:r>
        <w:t>.</w:t>
      </w:r>
    </w:p>
    <w:p w:rsidR="00E95140" w:rsidRDefault="00E95140" w:rsidP="00CE151C">
      <w:pPr>
        <w:pStyle w:val="berschrift4"/>
        <w:jc w:val="both"/>
      </w:pPr>
      <w:r>
        <w:t xml:space="preserve">d. Gemeinsame Verordnungen </w:t>
      </w:r>
      <w:r w:rsidR="00DB0579">
        <w:t>/</w:t>
      </w:r>
      <w:r>
        <w:t xml:space="preserve"> Handlungen</w:t>
      </w:r>
    </w:p>
    <w:p w:rsidR="00D664EA" w:rsidRDefault="00E95140" w:rsidP="00CE151C">
      <w:pPr>
        <w:jc w:val="both"/>
        <w:rPr>
          <w:lang w:eastAsia="de-DE"/>
        </w:rPr>
      </w:pPr>
      <w:r>
        <w:rPr>
          <w:lang w:eastAsia="de-DE"/>
        </w:rPr>
        <w:t xml:space="preserve">Alle Gemeinden sollen an den Überlieferungen vom Herrn </w:t>
      </w:r>
      <w:r w:rsidR="00066291">
        <w:rPr>
          <w:lang w:eastAsia="de-DE"/>
        </w:rPr>
        <w:t xml:space="preserve">festhalten </w:t>
      </w:r>
      <w:r w:rsidR="00033E04">
        <w:rPr>
          <w:lang w:eastAsia="de-DE"/>
        </w:rPr>
        <w:t>(</w:t>
      </w:r>
      <w:r w:rsidR="00F43C37">
        <w:rPr>
          <w:lang w:eastAsia="de-DE"/>
        </w:rPr>
        <w:t>1. Korinther</w:t>
      </w:r>
      <w:r>
        <w:rPr>
          <w:lang w:eastAsia="de-DE"/>
        </w:rPr>
        <w:t xml:space="preserve"> 11</w:t>
      </w:r>
      <w:r w:rsidR="00F43C37">
        <w:rPr>
          <w:lang w:eastAsia="de-DE"/>
        </w:rPr>
        <w:t>, 2</w:t>
      </w:r>
      <w:r>
        <w:rPr>
          <w:lang w:eastAsia="de-DE"/>
        </w:rPr>
        <w:t>3)</w:t>
      </w:r>
      <w:r w:rsidR="00066291">
        <w:rPr>
          <w:lang w:eastAsia="de-DE"/>
        </w:rPr>
        <w:t>, ebenso an den g</w:t>
      </w:r>
      <w:r>
        <w:rPr>
          <w:lang w:eastAsia="de-DE"/>
        </w:rPr>
        <w:t>emeinsame</w:t>
      </w:r>
      <w:r w:rsidR="00066291">
        <w:rPr>
          <w:lang w:eastAsia="de-DE"/>
        </w:rPr>
        <w:t>n</w:t>
      </w:r>
      <w:r>
        <w:rPr>
          <w:lang w:eastAsia="de-DE"/>
        </w:rPr>
        <w:t xml:space="preserve"> Hand</w:t>
      </w:r>
      <w:r w:rsidR="00033E04">
        <w:rPr>
          <w:lang w:eastAsia="de-DE"/>
        </w:rPr>
        <w:t>-</w:t>
      </w:r>
      <w:r>
        <w:rPr>
          <w:lang w:eastAsia="de-DE"/>
        </w:rPr>
        <w:t>lungen</w:t>
      </w:r>
      <w:r w:rsidR="00066291">
        <w:rPr>
          <w:lang w:eastAsia="de-DE"/>
        </w:rPr>
        <w:t xml:space="preserve"> wie Taufe und Abendmahl. Diese werden </w:t>
      </w:r>
      <w:proofErr w:type="spellStart"/>
      <w:r w:rsidR="00066291">
        <w:rPr>
          <w:lang w:eastAsia="de-DE"/>
        </w:rPr>
        <w:t>angeord</w:t>
      </w:r>
      <w:r w:rsidR="00033E04">
        <w:rPr>
          <w:lang w:eastAsia="de-DE"/>
        </w:rPr>
        <w:t>-</w:t>
      </w:r>
      <w:r w:rsidR="00066291">
        <w:rPr>
          <w:lang w:eastAsia="de-DE"/>
        </w:rPr>
        <w:t>net</w:t>
      </w:r>
      <w:proofErr w:type="spellEnd"/>
      <w:r w:rsidR="00066291">
        <w:rPr>
          <w:lang w:eastAsia="de-DE"/>
        </w:rPr>
        <w:t xml:space="preserve">. </w:t>
      </w:r>
      <w:r w:rsidR="00676C21">
        <w:rPr>
          <w:lang w:eastAsia="de-DE"/>
        </w:rPr>
        <w:t xml:space="preserve">Etwas anders verhält es sich mit dem Handauflegen. Das </w:t>
      </w:r>
      <w:r>
        <w:rPr>
          <w:lang w:eastAsia="de-DE"/>
        </w:rPr>
        <w:t xml:space="preserve"> ist </w:t>
      </w:r>
      <w:r w:rsidR="00AB5D2E">
        <w:rPr>
          <w:lang w:eastAsia="de-DE"/>
        </w:rPr>
        <w:t>eine symbolische Hand</w:t>
      </w:r>
      <w:r w:rsidR="00DB0579">
        <w:rPr>
          <w:lang w:eastAsia="de-DE"/>
        </w:rPr>
        <w:t>lung, die das Gebet begleitet und Identifizierung anzeigt. Es wird ausgeübt</w:t>
      </w:r>
      <w:r w:rsidR="00066291">
        <w:rPr>
          <w:lang w:eastAsia="de-DE"/>
        </w:rPr>
        <w:t xml:space="preserve"> (</w:t>
      </w:r>
      <w:r w:rsidR="00F43C37">
        <w:rPr>
          <w:lang w:eastAsia="de-DE"/>
        </w:rPr>
        <w:t xml:space="preserve">Apostelgeschichte </w:t>
      </w:r>
      <w:r w:rsidR="00DB0579">
        <w:rPr>
          <w:lang w:eastAsia="de-DE"/>
        </w:rPr>
        <w:t>6</w:t>
      </w:r>
      <w:r w:rsidR="00F43C37">
        <w:rPr>
          <w:lang w:eastAsia="de-DE"/>
        </w:rPr>
        <w:t>, 6</w:t>
      </w:r>
      <w:r w:rsidR="00DB0579">
        <w:rPr>
          <w:lang w:eastAsia="de-DE"/>
        </w:rPr>
        <w:t>; 13</w:t>
      </w:r>
      <w:r w:rsidR="00F43C37">
        <w:rPr>
          <w:lang w:eastAsia="de-DE"/>
        </w:rPr>
        <w:t>, 3</w:t>
      </w:r>
      <w:r w:rsidR="00066291">
        <w:rPr>
          <w:lang w:eastAsia="de-DE"/>
        </w:rPr>
        <w:t xml:space="preserve">; </w:t>
      </w:r>
      <w:r w:rsidR="00F43C37">
        <w:rPr>
          <w:lang w:eastAsia="de-DE"/>
        </w:rPr>
        <w:t xml:space="preserve">1. Timotheus </w:t>
      </w:r>
      <w:r w:rsidR="00DB0579">
        <w:rPr>
          <w:lang w:eastAsia="de-DE"/>
        </w:rPr>
        <w:t>4</w:t>
      </w:r>
      <w:r w:rsidR="00F43C37">
        <w:rPr>
          <w:lang w:eastAsia="de-DE"/>
        </w:rPr>
        <w:t>, 1</w:t>
      </w:r>
      <w:r w:rsidR="00DB0579">
        <w:rPr>
          <w:lang w:eastAsia="de-DE"/>
        </w:rPr>
        <w:t xml:space="preserve">4; </w:t>
      </w:r>
      <w:r w:rsidR="00066291">
        <w:rPr>
          <w:lang w:eastAsia="de-DE"/>
        </w:rPr>
        <w:t>5</w:t>
      </w:r>
      <w:r w:rsidR="00F43C37">
        <w:rPr>
          <w:lang w:eastAsia="de-DE"/>
        </w:rPr>
        <w:t>, 2</w:t>
      </w:r>
      <w:r w:rsidR="00066291">
        <w:rPr>
          <w:lang w:eastAsia="de-DE"/>
        </w:rPr>
        <w:t>2</w:t>
      </w:r>
      <w:r w:rsidR="00DB0579">
        <w:rPr>
          <w:lang w:eastAsia="de-DE"/>
        </w:rPr>
        <w:t xml:space="preserve">; </w:t>
      </w:r>
      <w:r w:rsidR="00F43C37">
        <w:rPr>
          <w:lang w:eastAsia="de-DE"/>
        </w:rPr>
        <w:t xml:space="preserve">2. Timotheus </w:t>
      </w:r>
      <w:r w:rsidR="00DB0579">
        <w:rPr>
          <w:lang w:eastAsia="de-DE"/>
        </w:rPr>
        <w:t>1</w:t>
      </w:r>
      <w:r w:rsidR="00F43C37">
        <w:rPr>
          <w:lang w:eastAsia="de-DE"/>
        </w:rPr>
        <w:t>, 6</w:t>
      </w:r>
      <w:r w:rsidR="00066291">
        <w:rPr>
          <w:lang w:eastAsia="de-DE"/>
        </w:rPr>
        <w:t xml:space="preserve">), aber nicht </w:t>
      </w:r>
      <w:r w:rsidR="00DB0579">
        <w:rPr>
          <w:lang w:eastAsia="de-DE"/>
        </w:rPr>
        <w:t xml:space="preserve">notwendigerweise </w:t>
      </w:r>
      <w:r w:rsidR="00033E04">
        <w:rPr>
          <w:lang w:eastAsia="de-DE"/>
        </w:rPr>
        <w:t>verordnet</w:t>
      </w:r>
      <w:r w:rsidR="00066291">
        <w:rPr>
          <w:lang w:eastAsia="de-DE"/>
        </w:rPr>
        <w:t>.</w:t>
      </w:r>
      <w:r w:rsidR="00DB0579">
        <w:rPr>
          <w:lang w:eastAsia="de-DE"/>
        </w:rPr>
        <w:t xml:space="preserve"> </w:t>
      </w:r>
    </w:p>
    <w:p w:rsidR="00BC1E6D" w:rsidRDefault="00D664EA" w:rsidP="00CE151C">
      <w:pPr>
        <w:jc w:val="both"/>
        <w:rPr>
          <w:lang w:eastAsia="de-DE"/>
        </w:rPr>
      </w:pPr>
      <w:r>
        <w:rPr>
          <w:lang w:eastAsia="de-DE"/>
        </w:rPr>
        <w:t xml:space="preserve">    </w:t>
      </w:r>
      <w:r w:rsidR="00E95140">
        <w:rPr>
          <w:lang w:eastAsia="de-DE"/>
        </w:rPr>
        <w:t xml:space="preserve">Das </w:t>
      </w:r>
      <w:r w:rsidR="00DB0579">
        <w:rPr>
          <w:lang w:eastAsia="de-DE"/>
        </w:rPr>
        <w:t xml:space="preserve">unterschiedliche </w:t>
      </w:r>
      <w:r w:rsidR="00E95140">
        <w:rPr>
          <w:lang w:eastAsia="de-DE"/>
        </w:rPr>
        <w:t xml:space="preserve">Verhalten der </w:t>
      </w:r>
      <w:r w:rsidR="00DB0579">
        <w:rPr>
          <w:lang w:eastAsia="de-DE"/>
        </w:rPr>
        <w:t xml:space="preserve">Männer und </w:t>
      </w:r>
      <w:r w:rsidR="00E95140">
        <w:rPr>
          <w:lang w:eastAsia="de-DE"/>
        </w:rPr>
        <w:t>Frauen</w:t>
      </w:r>
      <w:r w:rsidR="00DB0579">
        <w:rPr>
          <w:lang w:eastAsia="de-DE"/>
        </w:rPr>
        <w:t xml:space="preserve"> in Bezug auf das Sprechen und Beten in der </w:t>
      </w:r>
      <w:proofErr w:type="spellStart"/>
      <w:r w:rsidR="00DB0579">
        <w:rPr>
          <w:lang w:eastAsia="de-DE"/>
        </w:rPr>
        <w:t>Gemeindezusam</w:t>
      </w:r>
      <w:r>
        <w:rPr>
          <w:lang w:eastAsia="de-DE"/>
        </w:rPr>
        <w:t>-</w:t>
      </w:r>
      <w:r w:rsidR="00DB0579">
        <w:rPr>
          <w:lang w:eastAsia="de-DE"/>
        </w:rPr>
        <w:t>menkunft</w:t>
      </w:r>
      <w:proofErr w:type="spellEnd"/>
      <w:r w:rsidR="00DB0579">
        <w:rPr>
          <w:lang w:eastAsia="de-DE"/>
        </w:rPr>
        <w:t xml:space="preserve"> gehört</w:t>
      </w:r>
      <w:r w:rsidR="00E95140">
        <w:rPr>
          <w:lang w:eastAsia="de-DE"/>
        </w:rPr>
        <w:t xml:space="preserve"> </w:t>
      </w:r>
      <w:r w:rsidR="00DB0579">
        <w:rPr>
          <w:lang w:eastAsia="de-DE"/>
        </w:rPr>
        <w:t>zu den gemeinsamen Verordnungen (</w:t>
      </w:r>
      <w:r w:rsidR="00F43C37">
        <w:rPr>
          <w:lang w:eastAsia="de-DE"/>
        </w:rPr>
        <w:t>1. Korinther</w:t>
      </w:r>
      <w:r w:rsidR="00DB0579">
        <w:rPr>
          <w:lang w:eastAsia="de-DE"/>
        </w:rPr>
        <w:t xml:space="preserve"> 14</w:t>
      </w:r>
      <w:r w:rsidR="00F43C37">
        <w:rPr>
          <w:lang w:eastAsia="de-DE"/>
        </w:rPr>
        <w:t>, 3</w:t>
      </w:r>
      <w:r w:rsidR="00DB0579">
        <w:rPr>
          <w:lang w:eastAsia="de-DE"/>
        </w:rPr>
        <w:t>4</w:t>
      </w:r>
      <w:r w:rsidR="00AB5D2E">
        <w:rPr>
          <w:lang w:eastAsia="de-DE"/>
        </w:rPr>
        <w:t>-37</w:t>
      </w:r>
      <w:r w:rsidR="00DB0579">
        <w:rPr>
          <w:lang w:eastAsia="de-DE"/>
        </w:rPr>
        <w:t xml:space="preserve">; </w:t>
      </w:r>
      <w:r w:rsidR="00F43C37">
        <w:rPr>
          <w:lang w:eastAsia="de-DE"/>
        </w:rPr>
        <w:t xml:space="preserve">1. Timotheus </w:t>
      </w:r>
      <w:r w:rsidR="00DB0579">
        <w:rPr>
          <w:lang w:eastAsia="de-DE"/>
        </w:rPr>
        <w:t>2</w:t>
      </w:r>
      <w:r w:rsidR="00F43C37">
        <w:rPr>
          <w:lang w:eastAsia="de-DE"/>
        </w:rPr>
        <w:t>, 8</w:t>
      </w:r>
      <w:r w:rsidR="00DB0579">
        <w:rPr>
          <w:lang w:eastAsia="de-DE"/>
        </w:rPr>
        <w:t>-12</w:t>
      </w:r>
      <w:r w:rsidR="00E95140">
        <w:rPr>
          <w:lang w:eastAsia="de-DE"/>
        </w:rPr>
        <w:t>)</w:t>
      </w:r>
      <w:r w:rsidR="00DB0579">
        <w:rPr>
          <w:lang w:eastAsia="de-DE"/>
        </w:rPr>
        <w:t xml:space="preserve">, die für alle Christen </w:t>
      </w:r>
      <w:r>
        <w:rPr>
          <w:lang w:eastAsia="de-DE"/>
        </w:rPr>
        <w:t>gelten</w:t>
      </w:r>
      <w:r w:rsidR="00BC1E6D">
        <w:rPr>
          <w:lang w:eastAsia="de-DE"/>
        </w:rPr>
        <w:t xml:space="preserve">. </w:t>
      </w:r>
    </w:p>
    <w:p w:rsidR="00AB5D2E" w:rsidRDefault="00AB5D2E" w:rsidP="00CE151C">
      <w:pPr>
        <w:jc w:val="both"/>
        <w:rPr>
          <w:lang w:eastAsia="de-DE"/>
        </w:rPr>
      </w:pPr>
      <w:r>
        <w:rPr>
          <w:lang w:eastAsia="de-DE"/>
        </w:rPr>
        <w:t xml:space="preserve">    </w:t>
      </w:r>
      <w:r w:rsidR="00F43C37">
        <w:rPr>
          <w:lang w:eastAsia="de-DE"/>
        </w:rPr>
        <w:t>1. Korinther</w:t>
      </w:r>
      <w:r>
        <w:rPr>
          <w:lang w:eastAsia="de-DE"/>
        </w:rPr>
        <w:t xml:space="preserve"> 11</w:t>
      </w:r>
      <w:r w:rsidR="00F43C37">
        <w:rPr>
          <w:lang w:eastAsia="de-DE"/>
        </w:rPr>
        <w:t>, 2</w:t>
      </w:r>
      <w:r>
        <w:rPr>
          <w:lang w:eastAsia="de-DE"/>
        </w:rPr>
        <w:t>ff galt als allgemeine Ordnung, wie V. 16 zeigt.</w:t>
      </w:r>
    </w:p>
    <w:p w:rsidR="00E95140" w:rsidRDefault="00D664EA" w:rsidP="00CE151C">
      <w:pPr>
        <w:jc w:val="both"/>
        <w:rPr>
          <w:lang w:eastAsia="de-DE"/>
        </w:rPr>
      </w:pPr>
      <w:r>
        <w:rPr>
          <w:lang w:eastAsia="de-DE"/>
        </w:rPr>
        <w:t xml:space="preserve">    </w:t>
      </w:r>
      <w:r w:rsidR="00BC1E6D">
        <w:rPr>
          <w:lang w:eastAsia="de-DE"/>
        </w:rPr>
        <w:t xml:space="preserve">Einen Hinweis auf das </w:t>
      </w:r>
      <w:r w:rsidR="00E95140">
        <w:rPr>
          <w:lang w:eastAsia="de-DE"/>
        </w:rPr>
        <w:t>Tischgebet</w:t>
      </w:r>
      <w:r w:rsidR="00BC1E6D">
        <w:rPr>
          <w:lang w:eastAsia="de-DE"/>
        </w:rPr>
        <w:t xml:space="preserve"> </w:t>
      </w:r>
      <w:r>
        <w:rPr>
          <w:lang w:eastAsia="de-DE"/>
        </w:rPr>
        <w:t>geben</w:t>
      </w:r>
      <w:r w:rsidR="00BC1E6D">
        <w:rPr>
          <w:lang w:eastAsia="de-DE"/>
        </w:rPr>
        <w:t xml:space="preserve"> </w:t>
      </w:r>
      <w:r w:rsidR="00F43C37">
        <w:rPr>
          <w:lang w:eastAsia="de-DE"/>
        </w:rPr>
        <w:t xml:space="preserve">Matthäus </w:t>
      </w:r>
      <w:r>
        <w:rPr>
          <w:lang w:eastAsia="de-DE"/>
        </w:rPr>
        <w:t>15</w:t>
      </w:r>
      <w:r w:rsidR="00F43C37">
        <w:rPr>
          <w:lang w:eastAsia="de-DE"/>
        </w:rPr>
        <w:t>, 3</w:t>
      </w:r>
      <w:r>
        <w:rPr>
          <w:lang w:eastAsia="de-DE"/>
        </w:rPr>
        <w:t xml:space="preserve">6; </w:t>
      </w:r>
      <w:r w:rsidR="00F43C37">
        <w:rPr>
          <w:lang w:eastAsia="de-DE"/>
        </w:rPr>
        <w:t xml:space="preserve">Römer </w:t>
      </w:r>
      <w:r w:rsidR="00E95140">
        <w:rPr>
          <w:lang w:eastAsia="de-DE"/>
        </w:rPr>
        <w:t>14</w:t>
      </w:r>
      <w:r w:rsidR="00F43C37">
        <w:rPr>
          <w:lang w:eastAsia="de-DE"/>
        </w:rPr>
        <w:t>, 6</w:t>
      </w:r>
      <w:r>
        <w:rPr>
          <w:lang w:eastAsia="de-DE"/>
        </w:rPr>
        <w:t xml:space="preserve">; </w:t>
      </w:r>
      <w:r w:rsidR="00F43C37">
        <w:rPr>
          <w:lang w:eastAsia="de-DE"/>
        </w:rPr>
        <w:t>1. Korinther</w:t>
      </w:r>
      <w:r>
        <w:rPr>
          <w:lang w:eastAsia="de-DE"/>
        </w:rPr>
        <w:t xml:space="preserve"> 10</w:t>
      </w:r>
      <w:r w:rsidR="00F43C37">
        <w:rPr>
          <w:lang w:eastAsia="de-DE"/>
        </w:rPr>
        <w:t>, 3</w:t>
      </w:r>
      <w:r>
        <w:rPr>
          <w:lang w:eastAsia="de-DE"/>
        </w:rPr>
        <w:t>0.31</w:t>
      </w:r>
      <w:r w:rsidR="00BC1E6D">
        <w:rPr>
          <w:lang w:eastAsia="de-DE"/>
        </w:rPr>
        <w:t xml:space="preserve"> und </w:t>
      </w:r>
      <w:r w:rsidR="00F43C37">
        <w:rPr>
          <w:lang w:eastAsia="de-DE"/>
        </w:rPr>
        <w:t>1. Timotheus</w:t>
      </w:r>
      <w:r w:rsidR="00BC1E6D">
        <w:rPr>
          <w:lang w:eastAsia="de-DE"/>
        </w:rPr>
        <w:t xml:space="preserve"> 4</w:t>
      </w:r>
      <w:r w:rsidR="00F43C37">
        <w:rPr>
          <w:lang w:eastAsia="de-DE"/>
        </w:rPr>
        <w:t>, 3</w:t>
      </w:r>
      <w:r>
        <w:rPr>
          <w:lang w:eastAsia="de-DE"/>
        </w:rPr>
        <w:t>.4</w:t>
      </w:r>
      <w:r w:rsidR="00BC1E6D">
        <w:rPr>
          <w:lang w:eastAsia="de-DE"/>
        </w:rPr>
        <w:t>. Christen folgen dem</w:t>
      </w:r>
      <w:r w:rsidR="00E95140">
        <w:rPr>
          <w:lang w:eastAsia="de-DE"/>
        </w:rPr>
        <w:t xml:space="preserve"> Beispiel </w:t>
      </w:r>
      <w:r w:rsidR="00BC1E6D">
        <w:rPr>
          <w:lang w:eastAsia="de-DE"/>
        </w:rPr>
        <w:t>des</w:t>
      </w:r>
      <w:r w:rsidR="00E95140">
        <w:rPr>
          <w:lang w:eastAsia="de-DE"/>
        </w:rPr>
        <w:t xml:space="preserve"> Herrn</w:t>
      </w:r>
      <w:r>
        <w:rPr>
          <w:lang w:eastAsia="de-DE"/>
        </w:rPr>
        <w:t>.</w:t>
      </w:r>
    </w:p>
    <w:p w:rsidR="00E95140" w:rsidRDefault="00E95140" w:rsidP="00CE151C">
      <w:pPr>
        <w:pStyle w:val="berschrift4"/>
        <w:jc w:val="both"/>
      </w:pPr>
      <w:r>
        <w:t xml:space="preserve">e. Gemeinsame heilige Schriften </w:t>
      </w:r>
    </w:p>
    <w:p w:rsidR="00E95140" w:rsidRDefault="00E95140" w:rsidP="00CE151C">
      <w:pPr>
        <w:jc w:val="both"/>
        <w:rPr>
          <w:lang w:eastAsia="de-DE"/>
        </w:rPr>
      </w:pPr>
      <w:r>
        <w:rPr>
          <w:lang w:eastAsia="de-DE"/>
        </w:rPr>
        <w:t>Alle Gemeinden verbindet das Festhalten an den von Gott inspirierte</w:t>
      </w:r>
      <w:r w:rsidR="00AB5D2E">
        <w:rPr>
          <w:lang w:eastAsia="de-DE"/>
        </w:rPr>
        <w:t>n heiligen Schriften: Das AT (</w:t>
      </w:r>
      <w:r w:rsidR="00F43C37">
        <w:rPr>
          <w:lang w:eastAsia="de-DE"/>
        </w:rPr>
        <w:t>2. Timotheus</w:t>
      </w:r>
      <w:r w:rsidR="00033E04">
        <w:rPr>
          <w:lang w:eastAsia="de-DE"/>
        </w:rPr>
        <w:t xml:space="preserve"> 3</w:t>
      </w:r>
      <w:r w:rsidR="00F43C37">
        <w:rPr>
          <w:lang w:eastAsia="de-DE"/>
        </w:rPr>
        <w:t>, 1</w:t>
      </w:r>
      <w:r w:rsidR="00033E04">
        <w:rPr>
          <w:lang w:eastAsia="de-DE"/>
        </w:rPr>
        <w:t>5.</w:t>
      </w:r>
      <w:r>
        <w:rPr>
          <w:lang w:eastAsia="de-DE"/>
        </w:rPr>
        <w:t>16) ist gemeinsame autoritative Schrift.</w:t>
      </w:r>
    </w:p>
    <w:p w:rsidR="00E95140" w:rsidRDefault="00676C21" w:rsidP="00CE151C">
      <w:pPr>
        <w:jc w:val="both"/>
        <w:rPr>
          <w:lang w:eastAsia="de-DE"/>
        </w:rPr>
      </w:pPr>
      <w:r>
        <w:t xml:space="preserve">    </w:t>
      </w:r>
      <w:r w:rsidR="00AB5D2E">
        <w:t>Die neutestamentlichen</w:t>
      </w:r>
      <w:r w:rsidR="00E95140">
        <w:t xml:space="preserve"> Briefe: </w:t>
      </w:r>
      <w:r w:rsidR="00033E04">
        <w:t xml:space="preserve">Paulus </w:t>
      </w:r>
      <w:r w:rsidR="00C563E1">
        <w:t>richtet sich</w:t>
      </w:r>
      <w:r w:rsidR="00033E04">
        <w:t xml:space="preserve"> in </w:t>
      </w:r>
      <w:r w:rsidR="00F43C37">
        <w:t>1. Korinther</w:t>
      </w:r>
      <w:r w:rsidR="00033E04">
        <w:t xml:space="preserve"> 1</w:t>
      </w:r>
      <w:r w:rsidR="00F43C37">
        <w:t>, 2</w:t>
      </w:r>
      <w:r w:rsidR="00C563E1">
        <w:t xml:space="preserve"> „</w:t>
      </w:r>
      <w:r w:rsidR="00E95140">
        <w:t>an alle, die den Name</w:t>
      </w:r>
      <w:r w:rsidR="00C563E1">
        <w:t>n</w:t>
      </w:r>
      <w:r w:rsidR="00E95140">
        <w:t xml:space="preserve"> des Herrn Jesus anrufen</w:t>
      </w:r>
      <w:r w:rsidR="00C563E1">
        <w:t xml:space="preserve">“. Die Lehre ist bindend für alle </w:t>
      </w:r>
      <w:r w:rsidR="00E95140">
        <w:t>Christen –</w:t>
      </w:r>
      <w:r w:rsidR="00C563E1">
        <w:t xml:space="preserve"> </w:t>
      </w:r>
      <w:r w:rsidR="00E95140">
        <w:t xml:space="preserve">auch heute. </w:t>
      </w:r>
      <w:r w:rsidR="00C563E1">
        <w:t xml:space="preserve">Jeder wahre Christ ruft Christus an. </w:t>
      </w:r>
      <w:r w:rsidR="00E95140">
        <w:t>Jeder hat den Heiligen Geist</w:t>
      </w:r>
      <w:r w:rsidR="00C563E1">
        <w:t xml:space="preserve"> (</w:t>
      </w:r>
      <w:r w:rsidR="00F43C37">
        <w:t>1. Korinther</w:t>
      </w:r>
      <w:r w:rsidR="00E95140">
        <w:t xml:space="preserve"> 12</w:t>
      </w:r>
      <w:r w:rsidR="00F43C37">
        <w:t>, 1</w:t>
      </w:r>
      <w:r w:rsidR="00E95140">
        <w:t>3</w:t>
      </w:r>
      <w:r w:rsidR="00C563E1">
        <w:t>: Alle wurden „</w:t>
      </w:r>
      <w:r w:rsidR="00E95140">
        <w:t xml:space="preserve">in </w:t>
      </w:r>
      <w:r w:rsidR="00C563E1" w:rsidRPr="00C563E1">
        <w:rPr>
          <w:i/>
        </w:rPr>
        <w:t>einen</w:t>
      </w:r>
      <w:r w:rsidR="00C563E1">
        <w:t xml:space="preserve"> </w:t>
      </w:r>
      <w:r w:rsidR="00E95140">
        <w:t>Geist</w:t>
      </w:r>
      <w:r w:rsidR="001E18C2">
        <w:t xml:space="preserve"> hinein</w:t>
      </w:r>
      <w:r w:rsidR="00E95140">
        <w:t>getränkt</w:t>
      </w:r>
      <w:r w:rsidR="00C563E1">
        <w:t>“</w:t>
      </w:r>
      <w:r w:rsidR="00E95140">
        <w:t xml:space="preserve">.) </w:t>
      </w:r>
      <w:r w:rsidR="00F43C37">
        <w:t>2. Korinther</w:t>
      </w:r>
      <w:r w:rsidR="00C563E1">
        <w:t xml:space="preserve"> 1</w:t>
      </w:r>
      <w:r w:rsidR="00F43C37">
        <w:t>, 1</w:t>
      </w:r>
      <w:r w:rsidR="00C563E1">
        <w:t xml:space="preserve"> richtet sich an alle Christen in Achaia. </w:t>
      </w:r>
      <w:r w:rsidR="00F43C37">
        <w:t xml:space="preserve">Galater </w:t>
      </w:r>
      <w:r w:rsidR="00E95140">
        <w:t>1</w:t>
      </w:r>
      <w:r w:rsidR="00F43C37">
        <w:t>, 1</w:t>
      </w:r>
      <w:r w:rsidR="00E95140">
        <w:t>-3</w:t>
      </w:r>
      <w:r w:rsidR="00C563E1">
        <w:t>:</w:t>
      </w:r>
      <w:r w:rsidR="00E95140">
        <w:t xml:space="preserve"> Der Brief </w:t>
      </w:r>
      <w:r w:rsidR="00C563E1">
        <w:t>er</w:t>
      </w:r>
      <w:r w:rsidR="00E95140">
        <w:t>geht an eine Anzahl von Gemeinden</w:t>
      </w:r>
      <w:r w:rsidR="00C563E1">
        <w:t xml:space="preserve"> in </w:t>
      </w:r>
      <w:proofErr w:type="spellStart"/>
      <w:r w:rsidR="00C563E1">
        <w:t>Galatien</w:t>
      </w:r>
      <w:proofErr w:type="spellEnd"/>
      <w:r w:rsidR="00E95140">
        <w:t xml:space="preserve">. </w:t>
      </w:r>
      <w:r w:rsidR="00F43C37">
        <w:t xml:space="preserve">Kolosser </w:t>
      </w:r>
      <w:r w:rsidR="00E95140">
        <w:t>4</w:t>
      </w:r>
      <w:r w:rsidR="00F43C37">
        <w:t>, 1</w:t>
      </w:r>
      <w:r w:rsidR="00E95140">
        <w:t>6</w:t>
      </w:r>
      <w:r w:rsidR="00C563E1">
        <w:t xml:space="preserve"> ist ein</w:t>
      </w:r>
      <w:r w:rsidR="00E95140">
        <w:t xml:space="preserve"> Beispiel von </w:t>
      </w:r>
      <w:r w:rsidR="00E95140" w:rsidRPr="00C563E1">
        <w:t>Austausch von Briefen</w:t>
      </w:r>
      <w:r w:rsidR="00C563E1" w:rsidRPr="00C563E1">
        <w:t>, hier</w:t>
      </w:r>
      <w:r w:rsidR="00E95140" w:rsidRPr="00C563E1">
        <w:t xml:space="preserve"> z</w:t>
      </w:r>
      <w:r w:rsidR="00E95140">
        <w:t xml:space="preserve">wischen </w:t>
      </w:r>
      <w:proofErr w:type="spellStart"/>
      <w:r w:rsidR="00E95140">
        <w:t>Laodikäa</w:t>
      </w:r>
      <w:proofErr w:type="spellEnd"/>
      <w:r w:rsidR="00E95140">
        <w:t xml:space="preserve"> und Kolossä. </w:t>
      </w:r>
      <w:r w:rsidR="00F43C37">
        <w:t>Jakobus</w:t>
      </w:r>
      <w:r w:rsidR="00E95140">
        <w:t xml:space="preserve"> 1</w:t>
      </w:r>
      <w:r w:rsidR="00F43C37">
        <w:t>, 1</w:t>
      </w:r>
      <w:r w:rsidR="00C563E1">
        <w:t xml:space="preserve"> ergeht an die „zwölf Stämme in der Zerstreuung“, also </w:t>
      </w:r>
      <w:r w:rsidR="00C563E1" w:rsidRPr="00C563E1">
        <w:t>an</w:t>
      </w:r>
      <w:r w:rsidR="00E95140" w:rsidRPr="00C563E1">
        <w:t xml:space="preserve"> </w:t>
      </w:r>
      <w:r w:rsidR="001E18C2">
        <w:t>die</w:t>
      </w:r>
      <w:r w:rsidR="00E95140" w:rsidRPr="00C563E1">
        <w:t xml:space="preserve"> </w:t>
      </w:r>
      <w:r w:rsidR="00033E04">
        <w:t>Judenchristen</w:t>
      </w:r>
      <w:r w:rsidR="00E95140">
        <w:t xml:space="preserve">. </w:t>
      </w:r>
      <w:r w:rsidR="00F43C37">
        <w:t xml:space="preserve">1. Petrus </w:t>
      </w:r>
      <w:r w:rsidR="00E95140">
        <w:t>1</w:t>
      </w:r>
      <w:r w:rsidR="00F43C37">
        <w:t>, 1</w:t>
      </w:r>
      <w:r w:rsidR="00E95140">
        <w:t xml:space="preserve"> schreibt Petrus an Christen</w:t>
      </w:r>
      <w:r w:rsidR="00E95140" w:rsidRPr="00C563E1">
        <w:t xml:space="preserve"> in verschiedenen Provinzen.</w:t>
      </w:r>
      <w:r w:rsidR="00E95140">
        <w:t xml:space="preserve"> Alle Gemeinden dort teilen den </w:t>
      </w:r>
      <w:r w:rsidR="00E95140" w:rsidRPr="00C563E1">
        <w:rPr>
          <w:i/>
        </w:rPr>
        <w:t>einen</w:t>
      </w:r>
      <w:r w:rsidR="00E95140">
        <w:t xml:space="preserve"> Brief. </w:t>
      </w:r>
      <w:r w:rsidR="00C563E1">
        <w:t xml:space="preserve">Ebenso </w:t>
      </w:r>
      <w:r w:rsidR="00F43C37">
        <w:t xml:space="preserve">2. Petrus </w:t>
      </w:r>
      <w:r w:rsidR="00C563E1">
        <w:t>1</w:t>
      </w:r>
      <w:r w:rsidR="00F43C37">
        <w:t>, 1</w:t>
      </w:r>
      <w:r w:rsidR="00C563E1">
        <w:t xml:space="preserve">. </w:t>
      </w:r>
      <w:r w:rsidR="00F43C37">
        <w:t xml:space="preserve">2. Petrus </w:t>
      </w:r>
      <w:r w:rsidR="00C563E1">
        <w:t>3</w:t>
      </w:r>
      <w:r w:rsidR="00F43C37">
        <w:t>, 1</w:t>
      </w:r>
      <w:r w:rsidR="00C563E1">
        <w:t xml:space="preserve">5.16 spricht von den </w:t>
      </w:r>
      <w:r w:rsidR="00E95140">
        <w:t xml:space="preserve">Schriften </w:t>
      </w:r>
      <w:r w:rsidR="00C563E1">
        <w:t xml:space="preserve">des Apostels Paulus, die </w:t>
      </w:r>
      <w:r w:rsidR="00E95140">
        <w:t xml:space="preserve">offensichtlich </w:t>
      </w:r>
      <w:r w:rsidR="00C563E1">
        <w:t xml:space="preserve">weit </w:t>
      </w:r>
      <w:r w:rsidR="00E95140">
        <w:t xml:space="preserve">verbreitet </w:t>
      </w:r>
      <w:r w:rsidR="00C563E1">
        <w:t xml:space="preserve">waren </w:t>
      </w:r>
      <w:r w:rsidR="00E95140">
        <w:t>und unter den Gemein</w:t>
      </w:r>
      <w:r w:rsidR="00CD05CE">
        <w:t>-</w:t>
      </w:r>
      <w:r w:rsidR="00E95140">
        <w:t>den fleißig gelesen</w:t>
      </w:r>
      <w:r w:rsidR="00C563E1">
        <w:t xml:space="preserve"> wurden</w:t>
      </w:r>
      <w:r w:rsidR="00E95140">
        <w:t xml:space="preserve">. </w:t>
      </w:r>
      <w:proofErr w:type="spellStart"/>
      <w:r w:rsidR="00E95140">
        <w:t>Jud</w:t>
      </w:r>
      <w:proofErr w:type="spellEnd"/>
      <w:r w:rsidR="00E95140">
        <w:t xml:space="preserve"> 1 richtet sich </w:t>
      </w:r>
      <w:r w:rsidR="00E95140" w:rsidRPr="00C563E1">
        <w:t>an</w:t>
      </w:r>
      <w:r w:rsidR="00471668">
        <w:t xml:space="preserve"> die „in Gott, dem Vater, geheiligten und durch Jesus Christus bewahrten Gerufenen“.</w:t>
      </w:r>
      <w:r w:rsidR="00CD05CE">
        <w:t xml:space="preserve"> </w:t>
      </w:r>
      <w:r w:rsidR="00471668">
        <w:rPr>
          <w:lang w:eastAsia="de-DE"/>
        </w:rPr>
        <w:t xml:space="preserve">Die </w:t>
      </w:r>
      <w:r w:rsidR="00F43C37">
        <w:rPr>
          <w:lang w:eastAsia="de-DE"/>
        </w:rPr>
        <w:t xml:space="preserve">Offenbarung </w:t>
      </w:r>
      <w:r w:rsidR="00471668">
        <w:rPr>
          <w:lang w:eastAsia="de-DE"/>
        </w:rPr>
        <w:t xml:space="preserve">ist ein Brief an die 7 Gemeinden in </w:t>
      </w:r>
      <w:proofErr w:type="spellStart"/>
      <w:r w:rsidR="00471668">
        <w:rPr>
          <w:lang w:eastAsia="de-DE"/>
        </w:rPr>
        <w:t>Asia</w:t>
      </w:r>
      <w:proofErr w:type="spellEnd"/>
      <w:r w:rsidR="00471668">
        <w:rPr>
          <w:lang w:eastAsia="de-DE"/>
        </w:rPr>
        <w:t xml:space="preserve">. </w:t>
      </w:r>
      <w:r w:rsidR="001E18C2">
        <w:rPr>
          <w:lang w:eastAsia="de-DE"/>
        </w:rPr>
        <w:t>Diese Christen</w:t>
      </w:r>
      <w:r w:rsidR="00471668">
        <w:rPr>
          <w:lang w:eastAsia="de-DE"/>
        </w:rPr>
        <w:t xml:space="preserve"> teilen den </w:t>
      </w:r>
      <w:r w:rsidR="001E18C2">
        <w:rPr>
          <w:lang w:eastAsia="de-DE"/>
        </w:rPr>
        <w:t xml:space="preserve">einen </w:t>
      </w:r>
      <w:r w:rsidR="00471668">
        <w:rPr>
          <w:lang w:eastAsia="de-DE"/>
        </w:rPr>
        <w:t xml:space="preserve">Brief. Was der einen Gemeinde </w:t>
      </w:r>
      <w:r w:rsidR="00CD05CE">
        <w:rPr>
          <w:lang w:eastAsia="de-DE"/>
        </w:rPr>
        <w:t>gesagt ist, ist allen gesagt</w:t>
      </w:r>
      <w:r w:rsidR="00471668">
        <w:rPr>
          <w:lang w:eastAsia="de-DE"/>
        </w:rPr>
        <w:t>. 1</w:t>
      </w:r>
      <w:r w:rsidR="00F43C37">
        <w:rPr>
          <w:lang w:eastAsia="de-DE"/>
        </w:rPr>
        <w:t>, 3</w:t>
      </w:r>
      <w:r w:rsidR="00E95140">
        <w:rPr>
          <w:lang w:eastAsia="de-DE"/>
        </w:rPr>
        <w:t xml:space="preserve"> </w:t>
      </w:r>
      <w:r w:rsidR="00471668">
        <w:rPr>
          <w:lang w:eastAsia="de-DE"/>
        </w:rPr>
        <w:t xml:space="preserve">ist eine Seligsprechung für </w:t>
      </w:r>
      <w:r w:rsidR="00471668" w:rsidRPr="00471668">
        <w:rPr>
          <w:i/>
          <w:lang w:eastAsia="de-DE"/>
        </w:rPr>
        <w:t>jeden</w:t>
      </w:r>
      <w:r w:rsidR="00471668">
        <w:rPr>
          <w:lang w:eastAsia="de-DE"/>
        </w:rPr>
        <w:t xml:space="preserve"> der (vor)liest und für </w:t>
      </w:r>
      <w:r w:rsidR="00471668" w:rsidRPr="00471668">
        <w:rPr>
          <w:i/>
          <w:lang w:eastAsia="de-DE"/>
        </w:rPr>
        <w:t>alle</w:t>
      </w:r>
      <w:r w:rsidR="001E18C2">
        <w:rPr>
          <w:lang w:eastAsia="de-DE"/>
        </w:rPr>
        <w:t xml:space="preserve"> die das Geschriebene</w:t>
      </w:r>
      <w:r w:rsidR="00471668">
        <w:rPr>
          <w:lang w:eastAsia="de-DE"/>
        </w:rPr>
        <w:t xml:space="preserve"> bew</w:t>
      </w:r>
      <w:r w:rsidR="00CD05CE">
        <w:rPr>
          <w:lang w:eastAsia="de-DE"/>
        </w:rPr>
        <w:t>ahren und beherzigen. Joh</w:t>
      </w:r>
      <w:r w:rsidR="001E18C2">
        <w:rPr>
          <w:lang w:eastAsia="de-DE"/>
        </w:rPr>
        <w:t>annes</w:t>
      </w:r>
      <w:r w:rsidR="00CD05CE">
        <w:rPr>
          <w:lang w:eastAsia="de-DE"/>
        </w:rPr>
        <w:t xml:space="preserve"> rech</w:t>
      </w:r>
      <w:r w:rsidR="00471668">
        <w:rPr>
          <w:lang w:eastAsia="de-DE"/>
        </w:rPr>
        <w:t>net damit, dass der Brief von allen Christen beachtet wird</w:t>
      </w:r>
      <w:r w:rsidR="00E95140">
        <w:rPr>
          <w:lang w:eastAsia="de-DE"/>
        </w:rPr>
        <w:t>.</w:t>
      </w:r>
    </w:p>
    <w:p w:rsidR="00E95140" w:rsidRDefault="00CD05CE" w:rsidP="00CE151C">
      <w:pPr>
        <w:jc w:val="both"/>
        <w:rPr>
          <w:lang w:eastAsia="de-DE"/>
        </w:rPr>
      </w:pPr>
      <w:r>
        <w:rPr>
          <w:lang w:eastAsia="de-DE"/>
        </w:rPr>
        <w:t xml:space="preserve">    </w:t>
      </w:r>
      <w:r w:rsidR="00471668">
        <w:rPr>
          <w:lang w:eastAsia="de-DE"/>
        </w:rPr>
        <w:t xml:space="preserve">Daneben gibt es </w:t>
      </w:r>
      <w:r w:rsidR="00471668" w:rsidRPr="00471668">
        <w:rPr>
          <w:i/>
          <w:lang w:eastAsia="de-DE"/>
        </w:rPr>
        <w:t>keine</w:t>
      </w:r>
      <w:r w:rsidR="00E95140">
        <w:rPr>
          <w:lang w:eastAsia="de-DE"/>
        </w:rPr>
        <w:t xml:space="preserve"> zusätzlichen verbindlichen </w:t>
      </w:r>
      <w:proofErr w:type="spellStart"/>
      <w:r w:rsidR="00E95140">
        <w:rPr>
          <w:lang w:eastAsia="de-DE"/>
        </w:rPr>
        <w:t>Schrif</w:t>
      </w:r>
      <w:r>
        <w:rPr>
          <w:lang w:eastAsia="de-DE"/>
        </w:rPr>
        <w:t>-ten</w:t>
      </w:r>
      <w:proofErr w:type="spellEnd"/>
      <w:r>
        <w:rPr>
          <w:lang w:eastAsia="de-DE"/>
        </w:rPr>
        <w:t xml:space="preserve">! Die des AT und NT </w:t>
      </w:r>
      <w:r w:rsidRPr="00CD05CE">
        <w:rPr>
          <w:i/>
          <w:lang w:eastAsia="de-DE"/>
        </w:rPr>
        <w:t>genügen</w:t>
      </w:r>
      <w:r>
        <w:rPr>
          <w:lang w:eastAsia="de-DE"/>
        </w:rPr>
        <w:t>.</w:t>
      </w:r>
      <w:r w:rsidR="00471668">
        <w:rPr>
          <w:lang w:eastAsia="de-DE"/>
        </w:rPr>
        <w:t xml:space="preserve"> Hätte Gemeinde Jesu dieses mehr beachtet, hätte sie sich viele Probleme erspart.</w:t>
      </w:r>
    </w:p>
    <w:p w:rsidR="00E95140" w:rsidRDefault="001E18C2" w:rsidP="00CE151C">
      <w:pPr>
        <w:jc w:val="both"/>
        <w:rPr>
          <w:lang w:eastAsia="de-DE"/>
        </w:rPr>
      </w:pPr>
      <w:r>
        <w:rPr>
          <w:lang w:eastAsia="de-DE"/>
        </w:rPr>
        <w:t xml:space="preserve">    </w:t>
      </w:r>
      <w:r w:rsidR="00E95140">
        <w:rPr>
          <w:lang w:eastAsia="de-DE"/>
        </w:rPr>
        <w:t xml:space="preserve">Eine </w:t>
      </w:r>
      <w:r w:rsidR="00471668">
        <w:rPr>
          <w:lang w:eastAsia="de-DE"/>
        </w:rPr>
        <w:t>lokale Gruppe</w:t>
      </w:r>
      <w:r w:rsidR="00E95140">
        <w:rPr>
          <w:lang w:eastAsia="de-DE"/>
        </w:rPr>
        <w:t xml:space="preserve"> soll</w:t>
      </w:r>
      <w:r w:rsidR="00CD05CE">
        <w:rPr>
          <w:lang w:eastAsia="de-DE"/>
        </w:rPr>
        <w:t>te</w:t>
      </w:r>
      <w:r w:rsidR="00E95140">
        <w:rPr>
          <w:lang w:eastAsia="de-DE"/>
        </w:rPr>
        <w:t xml:space="preserve"> sich nicht dadurch von anderen abgrenzen, dass sie zusätzlich zu den heiligen Schriften eine </w:t>
      </w:r>
      <w:r w:rsidR="00471668">
        <w:rPr>
          <w:lang w:eastAsia="de-DE"/>
        </w:rPr>
        <w:t>„</w:t>
      </w:r>
      <w:r w:rsidR="00E95140">
        <w:rPr>
          <w:lang w:eastAsia="de-DE"/>
        </w:rPr>
        <w:t>Gemeindesatzung</w:t>
      </w:r>
      <w:r w:rsidR="001E4931">
        <w:rPr>
          <w:lang w:eastAsia="de-DE"/>
        </w:rPr>
        <w:t>“ (oder gewisse Regeln</w:t>
      </w:r>
      <w:r w:rsidR="00471668">
        <w:rPr>
          <w:lang w:eastAsia="de-DE"/>
        </w:rPr>
        <w:t>)</w:t>
      </w:r>
      <w:r w:rsidR="00E95140">
        <w:rPr>
          <w:lang w:eastAsia="de-DE"/>
        </w:rPr>
        <w:t xml:space="preserve"> aufstellt, die alle jene </w:t>
      </w:r>
      <w:r w:rsidR="00471668">
        <w:rPr>
          <w:lang w:eastAsia="de-DE"/>
        </w:rPr>
        <w:t>einhalten müssen, die sich zu</w:t>
      </w:r>
      <w:r w:rsidR="00E95140">
        <w:rPr>
          <w:lang w:eastAsia="de-DE"/>
        </w:rPr>
        <w:t xml:space="preserve">r </w:t>
      </w:r>
      <w:r w:rsidR="00CD05CE">
        <w:rPr>
          <w:lang w:eastAsia="de-DE"/>
        </w:rPr>
        <w:t>„</w:t>
      </w:r>
      <w:r w:rsidR="00E95140">
        <w:rPr>
          <w:lang w:eastAsia="de-DE"/>
        </w:rPr>
        <w:t>Gemeinschaft</w:t>
      </w:r>
      <w:r w:rsidR="00CD05CE">
        <w:rPr>
          <w:lang w:eastAsia="de-DE"/>
        </w:rPr>
        <w:t>“</w:t>
      </w:r>
      <w:r w:rsidR="00E95140">
        <w:rPr>
          <w:lang w:eastAsia="de-DE"/>
        </w:rPr>
        <w:t xml:space="preserve"> zählen. Tut sie </w:t>
      </w:r>
      <w:r w:rsidR="00471668">
        <w:rPr>
          <w:lang w:eastAsia="de-DE"/>
        </w:rPr>
        <w:t>solches</w:t>
      </w:r>
      <w:r w:rsidR="00E95140">
        <w:rPr>
          <w:lang w:eastAsia="de-DE"/>
        </w:rPr>
        <w:t>,</w:t>
      </w:r>
      <w:r w:rsidR="006D7AF8">
        <w:rPr>
          <w:lang w:eastAsia="de-DE"/>
        </w:rPr>
        <w:t xml:space="preserve"> hindert sie, anstatt zu fördern.</w:t>
      </w:r>
    </w:p>
    <w:p w:rsidR="006D7AF8" w:rsidRDefault="006D7AF8" w:rsidP="00CE151C">
      <w:pPr>
        <w:jc w:val="both"/>
        <w:rPr>
          <w:lang w:eastAsia="de-DE"/>
        </w:rPr>
      </w:pPr>
      <w:r>
        <w:rPr>
          <w:lang w:eastAsia="de-DE"/>
        </w:rPr>
        <w:t xml:space="preserve">Christen müssen auf </w:t>
      </w:r>
      <w:r w:rsidRPr="006D7AF8">
        <w:rPr>
          <w:i/>
          <w:lang w:eastAsia="de-DE"/>
        </w:rPr>
        <w:t>Gottes Wort</w:t>
      </w:r>
      <w:r>
        <w:rPr>
          <w:lang w:eastAsia="de-DE"/>
        </w:rPr>
        <w:t xml:space="preserve"> „eingeschworen“ werden!</w:t>
      </w:r>
    </w:p>
    <w:p w:rsidR="00E95140" w:rsidRDefault="00E95140" w:rsidP="00CE151C">
      <w:pPr>
        <w:pStyle w:val="berschrift4"/>
        <w:jc w:val="both"/>
      </w:pPr>
      <w:r>
        <w:t>f. Gemeinsame Projekte</w:t>
      </w:r>
    </w:p>
    <w:p w:rsidR="00E95140" w:rsidRDefault="00471668" w:rsidP="00CE151C">
      <w:pPr>
        <w:jc w:val="both"/>
        <w:rPr>
          <w:lang w:eastAsia="de-DE"/>
        </w:rPr>
      </w:pPr>
      <w:r>
        <w:rPr>
          <w:lang w:eastAsia="de-DE"/>
        </w:rPr>
        <w:t>Auch d</w:t>
      </w:r>
      <w:r w:rsidR="00E95140">
        <w:rPr>
          <w:lang w:eastAsia="de-DE"/>
        </w:rPr>
        <w:t>urch spontane (</w:t>
      </w:r>
      <w:r w:rsidR="00F43C37">
        <w:rPr>
          <w:lang w:eastAsia="de-DE"/>
        </w:rPr>
        <w:t xml:space="preserve">Apostelgeschichte </w:t>
      </w:r>
      <w:r w:rsidR="00E95140">
        <w:rPr>
          <w:lang w:eastAsia="de-DE"/>
        </w:rPr>
        <w:t>11</w:t>
      </w:r>
      <w:r w:rsidR="00F43C37">
        <w:rPr>
          <w:lang w:eastAsia="de-DE"/>
        </w:rPr>
        <w:t>, 2</w:t>
      </w:r>
      <w:r>
        <w:rPr>
          <w:lang w:eastAsia="de-DE"/>
        </w:rPr>
        <w:t>7-30) wie organisierte (</w:t>
      </w:r>
      <w:r w:rsidR="00F43C37">
        <w:rPr>
          <w:lang w:eastAsia="de-DE"/>
        </w:rPr>
        <w:t xml:space="preserve">Römer </w:t>
      </w:r>
      <w:r>
        <w:rPr>
          <w:lang w:eastAsia="de-DE"/>
        </w:rPr>
        <w:t>15</w:t>
      </w:r>
      <w:r w:rsidR="00F43C37">
        <w:rPr>
          <w:lang w:eastAsia="de-DE"/>
        </w:rPr>
        <w:t>, 2</w:t>
      </w:r>
      <w:r>
        <w:rPr>
          <w:lang w:eastAsia="de-DE"/>
        </w:rPr>
        <w:t xml:space="preserve">6; </w:t>
      </w:r>
      <w:r w:rsidR="00F43C37">
        <w:rPr>
          <w:lang w:eastAsia="de-DE"/>
        </w:rPr>
        <w:t>1. Korinther</w:t>
      </w:r>
      <w:r>
        <w:rPr>
          <w:lang w:eastAsia="de-DE"/>
        </w:rPr>
        <w:t xml:space="preserve"> 16</w:t>
      </w:r>
      <w:r w:rsidR="00F43C37">
        <w:rPr>
          <w:lang w:eastAsia="de-DE"/>
        </w:rPr>
        <w:t>, 1</w:t>
      </w:r>
      <w:r>
        <w:rPr>
          <w:lang w:eastAsia="de-DE"/>
        </w:rPr>
        <w:t xml:space="preserve">; </w:t>
      </w:r>
      <w:r w:rsidR="00F43C37">
        <w:rPr>
          <w:lang w:eastAsia="de-DE"/>
        </w:rPr>
        <w:t>2. Korinther</w:t>
      </w:r>
      <w:r>
        <w:rPr>
          <w:lang w:eastAsia="de-DE"/>
        </w:rPr>
        <w:t xml:space="preserve"> 8-</w:t>
      </w:r>
      <w:r w:rsidR="00E95140">
        <w:rPr>
          <w:lang w:eastAsia="de-DE"/>
        </w:rPr>
        <w:t>9) Sammlungen oder Hilfsaktionen üben die Gemeinden Gemeinschaft aus. Durch gegenseitige Fürbitte wird das geistli</w:t>
      </w:r>
      <w:r>
        <w:rPr>
          <w:lang w:eastAsia="de-DE"/>
        </w:rPr>
        <w:t>che Band zusätzlich gestärkt (</w:t>
      </w:r>
      <w:r w:rsidR="00F43C37">
        <w:rPr>
          <w:lang w:eastAsia="de-DE"/>
        </w:rPr>
        <w:t>2. Korinther</w:t>
      </w:r>
      <w:r w:rsidR="00E95140">
        <w:rPr>
          <w:lang w:eastAsia="de-DE"/>
        </w:rPr>
        <w:t xml:space="preserve"> 9</w:t>
      </w:r>
      <w:r w:rsidR="00F43C37">
        <w:rPr>
          <w:lang w:eastAsia="de-DE"/>
        </w:rPr>
        <w:t>, 1</w:t>
      </w:r>
      <w:r w:rsidR="00E95140">
        <w:rPr>
          <w:lang w:eastAsia="de-DE"/>
        </w:rPr>
        <w:t>2-15</w:t>
      </w:r>
      <w:r>
        <w:rPr>
          <w:lang w:eastAsia="de-DE"/>
        </w:rPr>
        <w:t xml:space="preserve">; </w:t>
      </w:r>
      <w:r w:rsidR="00F43C37">
        <w:rPr>
          <w:lang w:eastAsia="de-DE"/>
        </w:rPr>
        <w:t xml:space="preserve">Galater </w:t>
      </w:r>
      <w:r>
        <w:rPr>
          <w:lang w:eastAsia="de-DE"/>
        </w:rPr>
        <w:t>2</w:t>
      </w:r>
      <w:r w:rsidR="00F43C37">
        <w:rPr>
          <w:lang w:eastAsia="de-DE"/>
        </w:rPr>
        <w:t>, 1</w:t>
      </w:r>
      <w:r>
        <w:rPr>
          <w:lang w:eastAsia="de-DE"/>
        </w:rPr>
        <w:t>0</w:t>
      </w:r>
      <w:r w:rsidR="00E95140">
        <w:rPr>
          <w:lang w:eastAsia="de-DE"/>
        </w:rPr>
        <w:t>)</w:t>
      </w:r>
      <w:r w:rsidR="00CD05CE">
        <w:rPr>
          <w:lang w:eastAsia="de-DE"/>
        </w:rPr>
        <w:t xml:space="preserve">. </w:t>
      </w:r>
    </w:p>
    <w:p w:rsidR="00E95140" w:rsidRDefault="006D7AF8" w:rsidP="00CE151C">
      <w:pPr>
        <w:jc w:val="both"/>
        <w:rPr>
          <w:lang w:eastAsia="de-DE"/>
        </w:rPr>
      </w:pPr>
      <w:r>
        <w:rPr>
          <w:lang w:eastAsia="de-DE"/>
        </w:rPr>
        <w:t xml:space="preserve">    </w:t>
      </w:r>
      <w:r w:rsidR="00E95140">
        <w:rPr>
          <w:lang w:eastAsia="de-DE"/>
        </w:rPr>
        <w:t>„Bei bestimmter Not oder Gelegenheit soll die Gemeinde freudig und bereitwillig</w:t>
      </w:r>
      <w:r w:rsidR="00471668">
        <w:rPr>
          <w:lang w:eastAsia="de-DE"/>
        </w:rPr>
        <w:t xml:space="preserve"> mit anderen Gemeinden zusammen-</w:t>
      </w:r>
      <w:r w:rsidR="00E95140">
        <w:rPr>
          <w:lang w:eastAsia="de-DE"/>
        </w:rPr>
        <w:t>wirken. Dabei muss jedoch darauf geachtet werden, dass es durch derartige Zusammenarbeit nicht zu ‚sektiererischen‘ Vereinigungen kommt, die andere Christen oder Gemeinden ausschließen. Keine Gemeinde soll sich zum Beitritt zu solchen Verbindungen gedrängt fühlen.“ (G</w:t>
      </w:r>
      <w:r w:rsidR="00471668">
        <w:rPr>
          <w:lang w:eastAsia="de-DE"/>
        </w:rPr>
        <w:t xml:space="preserve">ary </w:t>
      </w:r>
      <w:proofErr w:type="spellStart"/>
      <w:r w:rsidR="00E95140">
        <w:rPr>
          <w:lang w:eastAsia="de-DE"/>
        </w:rPr>
        <w:t>Inrig</w:t>
      </w:r>
      <w:proofErr w:type="spellEnd"/>
      <w:r w:rsidR="00E95140">
        <w:rPr>
          <w:lang w:eastAsia="de-DE"/>
        </w:rPr>
        <w:t>)</w:t>
      </w:r>
    </w:p>
    <w:p w:rsidR="00E95140" w:rsidRDefault="00E95140" w:rsidP="00CE151C">
      <w:pPr>
        <w:pStyle w:val="berschrift4"/>
        <w:jc w:val="both"/>
      </w:pPr>
      <w:r>
        <w:t xml:space="preserve">g. Gemeinsame Leiden </w:t>
      </w:r>
    </w:p>
    <w:p w:rsidR="00CD05CE" w:rsidRDefault="0014249F" w:rsidP="00CE151C">
      <w:pPr>
        <w:jc w:val="both"/>
        <w:rPr>
          <w:lang w:eastAsia="de-DE"/>
        </w:rPr>
      </w:pPr>
      <w:r>
        <w:rPr>
          <w:lang w:eastAsia="de-DE"/>
        </w:rPr>
        <w:t>All</w:t>
      </w:r>
      <w:r w:rsidR="00E95140">
        <w:rPr>
          <w:lang w:eastAsia="de-DE"/>
        </w:rPr>
        <w:t xml:space="preserve">e </w:t>
      </w:r>
      <w:r>
        <w:rPr>
          <w:lang w:eastAsia="de-DE"/>
        </w:rPr>
        <w:t xml:space="preserve">Heiligen </w:t>
      </w:r>
      <w:proofErr w:type="spellStart"/>
      <w:r w:rsidR="00E95140">
        <w:rPr>
          <w:lang w:eastAsia="de-DE"/>
        </w:rPr>
        <w:t>leiden</w:t>
      </w:r>
      <w:proofErr w:type="spellEnd"/>
      <w:r w:rsidR="00E95140">
        <w:rPr>
          <w:lang w:eastAsia="de-DE"/>
        </w:rPr>
        <w:t xml:space="preserve"> </w:t>
      </w:r>
      <w:r w:rsidR="00E95140" w:rsidRPr="0014249F">
        <w:rPr>
          <w:i/>
        </w:rPr>
        <w:t>Jesu wegen</w:t>
      </w:r>
      <w:r w:rsidR="00E95140">
        <w:rPr>
          <w:lang w:eastAsia="de-DE"/>
        </w:rPr>
        <w:t xml:space="preserve">. Das verbindet sie. </w:t>
      </w:r>
      <w:r w:rsidR="00BD4CB7">
        <w:rPr>
          <w:lang w:eastAsia="de-DE"/>
        </w:rPr>
        <w:t xml:space="preserve">Das </w:t>
      </w:r>
      <w:proofErr w:type="spellStart"/>
      <w:r w:rsidR="00BD4CB7">
        <w:rPr>
          <w:lang w:eastAsia="de-DE"/>
        </w:rPr>
        <w:t>gr.</w:t>
      </w:r>
      <w:proofErr w:type="spellEnd"/>
      <w:r w:rsidR="00BD4CB7">
        <w:rPr>
          <w:lang w:eastAsia="de-DE"/>
        </w:rPr>
        <w:t xml:space="preserve"> Wort für „</w:t>
      </w:r>
      <w:r w:rsidR="00C63C7F">
        <w:rPr>
          <w:lang w:eastAsia="de-DE"/>
        </w:rPr>
        <w:t>Bedrängnis</w:t>
      </w:r>
      <w:r w:rsidR="00BD4CB7">
        <w:rPr>
          <w:lang w:eastAsia="de-DE"/>
        </w:rPr>
        <w:t>“</w:t>
      </w:r>
      <w:r w:rsidR="00C63C7F">
        <w:rPr>
          <w:lang w:eastAsia="de-DE"/>
        </w:rPr>
        <w:t xml:space="preserve"> bedeutet „Druck; Quetschung</w:t>
      </w:r>
      <w:r w:rsidR="00E95140">
        <w:rPr>
          <w:lang w:eastAsia="de-DE"/>
        </w:rPr>
        <w:t>“</w:t>
      </w:r>
      <w:r w:rsidR="00BD4CB7">
        <w:rPr>
          <w:lang w:eastAsia="de-DE"/>
        </w:rPr>
        <w:t>.</w:t>
      </w:r>
      <w:r w:rsidR="00C63C7F">
        <w:rPr>
          <w:lang w:eastAsia="de-DE"/>
        </w:rPr>
        <w:t xml:space="preserve"> Paulus sagt (</w:t>
      </w:r>
      <w:r w:rsidR="00F43C37">
        <w:rPr>
          <w:lang w:eastAsia="de-DE"/>
        </w:rPr>
        <w:t xml:space="preserve">1. Thessalonischer </w:t>
      </w:r>
      <w:r w:rsidR="00C63C7F">
        <w:rPr>
          <w:lang w:eastAsia="de-DE"/>
        </w:rPr>
        <w:t>2</w:t>
      </w:r>
      <w:r w:rsidR="00F43C37">
        <w:rPr>
          <w:lang w:eastAsia="de-DE"/>
        </w:rPr>
        <w:t>, 1</w:t>
      </w:r>
      <w:r w:rsidR="00C63C7F">
        <w:rPr>
          <w:lang w:eastAsia="de-DE"/>
        </w:rPr>
        <w:t xml:space="preserve">4-17): </w:t>
      </w:r>
      <w:r w:rsidR="00E95140">
        <w:rPr>
          <w:lang w:eastAsia="de-DE"/>
        </w:rPr>
        <w:t>Im Grunde sind e</w:t>
      </w:r>
      <w:r w:rsidR="00C63C7F">
        <w:rPr>
          <w:lang w:eastAsia="de-DE"/>
        </w:rPr>
        <w:t>u</w:t>
      </w:r>
      <w:r w:rsidR="00E95140">
        <w:rPr>
          <w:lang w:eastAsia="de-DE"/>
        </w:rPr>
        <w:t>re Leiden di</w:t>
      </w:r>
      <w:r w:rsidR="00C63C7F">
        <w:rPr>
          <w:lang w:eastAsia="de-DE"/>
        </w:rPr>
        <w:t>eselben, wie die der anderen (</w:t>
      </w:r>
      <w:r w:rsidR="00E95140">
        <w:rPr>
          <w:lang w:eastAsia="de-DE"/>
        </w:rPr>
        <w:t xml:space="preserve">der jüdischen) Christen. </w:t>
      </w:r>
      <w:r w:rsidR="00C63C7F">
        <w:rPr>
          <w:lang w:eastAsia="de-DE"/>
        </w:rPr>
        <w:t xml:space="preserve">Sie teilen dieselben Leiden. (Vgl. </w:t>
      </w:r>
      <w:r w:rsidR="00F43C37">
        <w:rPr>
          <w:lang w:eastAsia="de-DE"/>
        </w:rPr>
        <w:t xml:space="preserve">1. Petrus </w:t>
      </w:r>
      <w:r w:rsidR="00E95140">
        <w:rPr>
          <w:lang w:eastAsia="de-DE"/>
        </w:rPr>
        <w:t>5</w:t>
      </w:r>
      <w:r w:rsidR="00F43C37">
        <w:rPr>
          <w:lang w:eastAsia="de-DE"/>
        </w:rPr>
        <w:t>, 9</w:t>
      </w:r>
      <w:r w:rsidR="00C63C7F">
        <w:rPr>
          <w:lang w:eastAsia="de-DE"/>
        </w:rPr>
        <w:t xml:space="preserve">; </w:t>
      </w:r>
      <w:r w:rsidR="00F43C37">
        <w:rPr>
          <w:lang w:eastAsia="de-DE"/>
        </w:rPr>
        <w:t>2. Timotheus</w:t>
      </w:r>
      <w:r w:rsidR="00C63C7F">
        <w:rPr>
          <w:lang w:eastAsia="de-DE"/>
        </w:rPr>
        <w:t xml:space="preserve"> </w:t>
      </w:r>
      <w:r w:rsidR="00E95140">
        <w:rPr>
          <w:lang w:eastAsia="de-DE"/>
        </w:rPr>
        <w:t>3</w:t>
      </w:r>
      <w:r w:rsidR="00F43C37">
        <w:rPr>
          <w:lang w:eastAsia="de-DE"/>
        </w:rPr>
        <w:t>, 1</w:t>
      </w:r>
      <w:r w:rsidR="00E95140">
        <w:rPr>
          <w:lang w:eastAsia="de-DE"/>
        </w:rPr>
        <w:t>2</w:t>
      </w:r>
      <w:r w:rsidR="00CD05CE">
        <w:rPr>
          <w:lang w:eastAsia="de-DE"/>
        </w:rPr>
        <w:t>.)</w:t>
      </w:r>
      <w:r w:rsidR="00C63C7F">
        <w:rPr>
          <w:lang w:eastAsia="de-DE"/>
        </w:rPr>
        <w:t xml:space="preserve"> Wenn ein Glied leidet, </w:t>
      </w:r>
      <w:r w:rsidR="000B62FC">
        <w:rPr>
          <w:lang w:eastAsia="de-DE"/>
        </w:rPr>
        <w:t>leiden die anderen Glieder mit</w:t>
      </w:r>
      <w:r w:rsidR="00C63C7F">
        <w:rPr>
          <w:lang w:eastAsia="de-DE"/>
        </w:rPr>
        <w:t xml:space="preserve"> (</w:t>
      </w:r>
      <w:r w:rsidR="00F43C37">
        <w:rPr>
          <w:lang w:eastAsia="de-DE"/>
        </w:rPr>
        <w:t>1. Korinther</w:t>
      </w:r>
      <w:r w:rsidR="00C63C7F">
        <w:rPr>
          <w:lang w:eastAsia="de-DE"/>
        </w:rPr>
        <w:t xml:space="preserve"> 12</w:t>
      </w:r>
      <w:r w:rsidR="00F43C37">
        <w:rPr>
          <w:lang w:eastAsia="de-DE"/>
        </w:rPr>
        <w:t>, 2</w:t>
      </w:r>
      <w:r w:rsidR="00C63C7F">
        <w:rPr>
          <w:lang w:eastAsia="de-DE"/>
        </w:rPr>
        <w:t xml:space="preserve">6). </w:t>
      </w:r>
      <w:r w:rsidR="000B62FC">
        <w:rPr>
          <w:lang w:eastAsia="de-DE"/>
        </w:rPr>
        <w:t>Alle</w:t>
      </w:r>
      <w:r w:rsidR="00C63C7F">
        <w:rPr>
          <w:lang w:eastAsia="de-DE"/>
        </w:rPr>
        <w:t xml:space="preserve"> werden </w:t>
      </w:r>
      <w:r w:rsidR="000B62FC">
        <w:rPr>
          <w:lang w:eastAsia="de-DE"/>
        </w:rPr>
        <w:t>zur Fürbitte für</w:t>
      </w:r>
      <w:r w:rsidR="00C63C7F">
        <w:rPr>
          <w:lang w:eastAsia="de-DE"/>
        </w:rPr>
        <w:t>einander aufgerufen (</w:t>
      </w:r>
      <w:r w:rsidR="00F43C37">
        <w:rPr>
          <w:lang w:eastAsia="de-DE"/>
        </w:rPr>
        <w:t xml:space="preserve">Hebräer </w:t>
      </w:r>
      <w:r w:rsidR="00C63C7F">
        <w:rPr>
          <w:lang w:eastAsia="de-DE"/>
        </w:rPr>
        <w:t>13</w:t>
      </w:r>
      <w:r w:rsidR="00F43C37">
        <w:rPr>
          <w:lang w:eastAsia="de-DE"/>
        </w:rPr>
        <w:t>, 3</w:t>
      </w:r>
      <w:r w:rsidR="00C63C7F">
        <w:rPr>
          <w:lang w:eastAsia="de-DE"/>
        </w:rPr>
        <w:t xml:space="preserve">). </w:t>
      </w:r>
    </w:p>
    <w:p w:rsidR="000B62FC" w:rsidRDefault="00CD05CE" w:rsidP="00CE151C">
      <w:pPr>
        <w:jc w:val="both"/>
        <w:rPr>
          <w:lang w:eastAsia="de-DE"/>
        </w:rPr>
      </w:pPr>
      <w:r>
        <w:rPr>
          <w:lang w:eastAsia="de-DE"/>
        </w:rPr>
        <w:t xml:space="preserve">    </w:t>
      </w:r>
      <w:r w:rsidR="000B62FC">
        <w:rPr>
          <w:lang w:eastAsia="de-DE"/>
        </w:rPr>
        <w:t xml:space="preserve">Alle diese Leiden sind auch Leiden </w:t>
      </w:r>
      <w:r>
        <w:rPr>
          <w:lang w:eastAsia="de-DE"/>
        </w:rPr>
        <w:t>des</w:t>
      </w:r>
      <w:r w:rsidR="000B62FC">
        <w:rPr>
          <w:lang w:eastAsia="de-DE"/>
        </w:rPr>
        <w:t xml:space="preserve"> Hauptes (</w:t>
      </w:r>
      <w:r w:rsidR="00F43C37">
        <w:rPr>
          <w:lang w:eastAsia="de-DE"/>
        </w:rPr>
        <w:t>2. Korinther</w:t>
      </w:r>
      <w:r w:rsidR="000B62FC">
        <w:rPr>
          <w:lang w:eastAsia="de-DE"/>
        </w:rPr>
        <w:t xml:space="preserve"> 1</w:t>
      </w:r>
      <w:r w:rsidR="00F43C37">
        <w:rPr>
          <w:lang w:eastAsia="de-DE"/>
        </w:rPr>
        <w:t>, 6</w:t>
      </w:r>
      <w:r w:rsidR="000B62FC">
        <w:rPr>
          <w:lang w:eastAsia="de-DE"/>
        </w:rPr>
        <w:t>). Das Haupt leidet mit dem Leib und der Leib mit dem Haupt.</w:t>
      </w:r>
      <w:r w:rsidR="00E95140">
        <w:rPr>
          <w:lang w:eastAsia="de-DE"/>
        </w:rPr>
        <w:t xml:space="preserve"> </w:t>
      </w:r>
    </w:p>
    <w:p w:rsidR="00E95140" w:rsidRDefault="00E95140" w:rsidP="00CE151C">
      <w:pPr>
        <w:pStyle w:val="berschrift4"/>
        <w:jc w:val="both"/>
      </w:pPr>
      <w:r>
        <w:t>h. Gemeinsame Unterstützung von Reich</w:t>
      </w:r>
      <w:r>
        <w:t>s</w:t>
      </w:r>
      <w:r>
        <w:t>gottesarbeitern</w:t>
      </w:r>
    </w:p>
    <w:p w:rsidR="00E95140" w:rsidRDefault="00E95140" w:rsidP="00CE151C">
      <w:pPr>
        <w:jc w:val="both"/>
        <w:rPr>
          <w:lang w:eastAsia="de-DE"/>
        </w:rPr>
      </w:pPr>
      <w:r>
        <w:rPr>
          <w:lang w:eastAsia="de-DE"/>
        </w:rPr>
        <w:t>Gemeinden oder einzelne</w:t>
      </w:r>
      <w:r w:rsidR="000B62FC">
        <w:rPr>
          <w:lang w:eastAsia="de-DE"/>
        </w:rPr>
        <w:t xml:space="preserve"> Christen</w:t>
      </w:r>
      <w:r>
        <w:rPr>
          <w:lang w:eastAsia="de-DE"/>
        </w:rPr>
        <w:t xml:space="preserve"> </w:t>
      </w:r>
      <w:r w:rsidR="00B51D3F">
        <w:rPr>
          <w:lang w:eastAsia="de-DE"/>
        </w:rPr>
        <w:t xml:space="preserve">können </w:t>
      </w:r>
      <w:r>
        <w:rPr>
          <w:lang w:eastAsia="de-DE"/>
        </w:rPr>
        <w:t xml:space="preserve">überörtliche </w:t>
      </w:r>
      <w:r w:rsidR="000B62FC">
        <w:rPr>
          <w:lang w:eastAsia="de-DE"/>
        </w:rPr>
        <w:t xml:space="preserve">Arbeiter </w:t>
      </w:r>
      <w:r w:rsidR="00B51D3F">
        <w:rPr>
          <w:lang w:eastAsia="de-DE"/>
        </w:rPr>
        <w:t xml:space="preserve">unterstützen </w:t>
      </w:r>
      <w:r w:rsidR="000B62FC">
        <w:rPr>
          <w:lang w:eastAsia="de-DE"/>
        </w:rPr>
        <w:t>(</w:t>
      </w:r>
      <w:r w:rsidR="00F43C37">
        <w:rPr>
          <w:lang w:eastAsia="de-DE"/>
        </w:rPr>
        <w:t xml:space="preserve">Philipper </w:t>
      </w:r>
      <w:r w:rsidR="000B62FC">
        <w:rPr>
          <w:lang w:eastAsia="de-DE"/>
        </w:rPr>
        <w:t>4</w:t>
      </w:r>
      <w:r w:rsidR="00F43C37">
        <w:rPr>
          <w:lang w:eastAsia="de-DE"/>
        </w:rPr>
        <w:t>, 1</w:t>
      </w:r>
      <w:r w:rsidR="000B62FC">
        <w:rPr>
          <w:lang w:eastAsia="de-DE"/>
        </w:rPr>
        <w:t xml:space="preserve">5; </w:t>
      </w:r>
      <w:r w:rsidR="00F43C37">
        <w:rPr>
          <w:lang w:eastAsia="de-DE"/>
        </w:rPr>
        <w:t>2. Korinther</w:t>
      </w:r>
      <w:r w:rsidR="000B62FC">
        <w:rPr>
          <w:lang w:eastAsia="de-DE"/>
        </w:rPr>
        <w:t xml:space="preserve"> 11</w:t>
      </w:r>
      <w:r w:rsidR="00F43C37">
        <w:rPr>
          <w:lang w:eastAsia="de-DE"/>
        </w:rPr>
        <w:t>, 8</w:t>
      </w:r>
      <w:r w:rsidR="000B62FC">
        <w:rPr>
          <w:lang w:eastAsia="de-DE"/>
        </w:rPr>
        <w:t>.</w:t>
      </w:r>
      <w:r>
        <w:rPr>
          <w:lang w:eastAsia="de-DE"/>
        </w:rPr>
        <w:t>9).</w:t>
      </w:r>
      <w:r w:rsidR="000B62FC">
        <w:rPr>
          <w:lang w:eastAsia="de-DE"/>
        </w:rPr>
        <w:t xml:space="preserve"> Jede Gemeinde – wie auch jeder Christ – entscheidet</w:t>
      </w:r>
      <w:r w:rsidR="000B62FC" w:rsidRPr="000B62FC">
        <w:rPr>
          <w:lang w:eastAsia="de-DE"/>
        </w:rPr>
        <w:t xml:space="preserve"> </w:t>
      </w:r>
      <w:r w:rsidR="000315C1">
        <w:rPr>
          <w:lang w:eastAsia="de-DE"/>
        </w:rPr>
        <w:t>in dieser Hinsicht frei</w:t>
      </w:r>
      <w:r w:rsidR="000B62FC">
        <w:rPr>
          <w:lang w:eastAsia="de-DE"/>
        </w:rPr>
        <w:t xml:space="preserve">. </w:t>
      </w:r>
      <w:r w:rsidR="003D65D6">
        <w:rPr>
          <w:lang w:eastAsia="de-DE"/>
        </w:rPr>
        <w:t>Diese Art Freiheit in völliger Gebundenheit an den Herrn ist charakteristisch für die neutestamentliche Gemeinde.</w:t>
      </w:r>
    </w:p>
    <w:p w:rsidR="00E95140" w:rsidRDefault="00E95140" w:rsidP="00CE151C">
      <w:pPr>
        <w:pStyle w:val="berschrift4"/>
        <w:jc w:val="both"/>
      </w:pPr>
      <w:r>
        <w:t xml:space="preserve">i. Gemeinsame Diener </w:t>
      </w:r>
    </w:p>
    <w:p w:rsidR="00E95140" w:rsidRDefault="00F43C37" w:rsidP="00CE151C">
      <w:pPr>
        <w:jc w:val="both"/>
        <w:rPr>
          <w:lang w:eastAsia="de-DE"/>
        </w:rPr>
      </w:pPr>
      <w:r>
        <w:rPr>
          <w:lang w:eastAsia="de-DE"/>
        </w:rPr>
        <w:t>2. Korinther</w:t>
      </w:r>
      <w:r w:rsidR="000B62FC">
        <w:rPr>
          <w:lang w:eastAsia="de-DE"/>
        </w:rPr>
        <w:t xml:space="preserve"> 8</w:t>
      </w:r>
      <w:r>
        <w:rPr>
          <w:lang w:eastAsia="de-DE"/>
        </w:rPr>
        <w:t>, 1</w:t>
      </w:r>
      <w:r w:rsidR="00E95140">
        <w:rPr>
          <w:lang w:eastAsia="de-DE"/>
        </w:rPr>
        <w:t>8</w:t>
      </w:r>
      <w:r w:rsidR="000B62FC">
        <w:rPr>
          <w:lang w:eastAsia="de-DE"/>
        </w:rPr>
        <w:t>. Nicht</w:t>
      </w:r>
      <w:r w:rsidR="00E95140">
        <w:rPr>
          <w:lang w:eastAsia="de-DE"/>
        </w:rPr>
        <w:t xml:space="preserve"> nur </w:t>
      </w:r>
      <w:r w:rsidR="000B62FC">
        <w:rPr>
          <w:lang w:eastAsia="de-DE"/>
        </w:rPr>
        <w:t xml:space="preserve">hat Gemeinde Jesu </w:t>
      </w:r>
      <w:r w:rsidR="00E95140">
        <w:rPr>
          <w:lang w:eastAsia="de-DE"/>
        </w:rPr>
        <w:t>gemeinsame Lehrer</w:t>
      </w:r>
      <w:r w:rsidR="000B62FC">
        <w:rPr>
          <w:lang w:eastAsia="de-DE"/>
        </w:rPr>
        <w:t xml:space="preserve"> und Leiter</w:t>
      </w:r>
      <w:r w:rsidR="00E95140">
        <w:rPr>
          <w:lang w:eastAsia="de-DE"/>
        </w:rPr>
        <w:t xml:space="preserve">, </w:t>
      </w:r>
      <w:r w:rsidR="000B62FC">
        <w:rPr>
          <w:lang w:eastAsia="de-DE"/>
        </w:rPr>
        <w:t xml:space="preserve">sondern </w:t>
      </w:r>
      <w:r w:rsidR="00E95140">
        <w:rPr>
          <w:lang w:eastAsia="de-DE"/>
        </w:rPr>
        <w:t xml:space="preserve">auch </w:t>
      </w:r>
      <w:r w:rsidR="009E0FED">
        <w:rPr>
          <w:lang w:eastAsia="de-DE"/>
        </w:rPr>
        <w:t xml:space="preserve">sind </w:t>
      </w:r>
      <w:r w:rsidR="00E95140">
        <w:rPr>
          <w:lang w:eastAsia="de-DE"/>
        </w:rPr>
        <w:t>praktische Di</w:t>
      </w:r>
      <w:r w:rsidR="000B62FC">
        <w:rPr>
          <w:lang w:eastAsia="de-DE"/>
        </w:rPr>
        <w:t>ener für alle Gemeinden da. Ihr Dienst muss nicht auf eine bestimmte lokale Gruppe beschränkt sein (</w:t>
      </w:r>
      <w:r>
        <w:rPr>
          <w:lang w:eastAsia="de-DE"/>
        </w:rPr>
        <w:t xml:space="preserve">Apostelgeschichte </w:t>
      </w:r>
      <w:r w:rsidR="000B62FC">
        <w:rPr>
          <w:lang w:eastAsia="de-DE"/>
        </w:rPr>
        <w:t>11</w:t>
      </w:r>
      <w:r>
        <w:rPr>
          <w:lang w:eastAsia="de-DE"/>
        </w:rPr>
        <w:t>, 2</w:t>
      </w:r>
      <w:r w:rsidR="000B62FC">
        <w:rPr>
          <w:lang w:eastAsia="de-DE"/>
        </w:rPr>
        <w:t>2-30; 15</w:t>
      </w:r>
      <w:r>
        <w:rPr>
          <w:lang w:eastAsia="de-DE"/>
        </w:rPr>
        <w:t>, 1</w:t>
      </w:r>
      <w:r w:rsidR="000B62FC">
        <w:rPr>
          <w:lang w:eastAsia="de-DE"/>
        </w:rPr>
        <w:t>ff; 15</w:t>
      </w:r>
      <w:r>
        <w:rPr>
          <w:lang w:eastAsia="de-DE"/>
        </w:rPr>
        <w:t>, 3</w:t>
      </w:r>
      <w:r w:rsidR="000B62FC">
        <w:rPr>
          <w:lang w:eastAsia="de-DE"/>
        </w:rPr>
        <w:t xml:space="preserve">0ff). Auch hierin führt der Herr. </w:t>
      </w:r>
    </w:p>
    <w:p w:rsidR="00E95140" w:rsidRDefault="00E95140" w:rsidP="00CE151C">
      <w:pPr>
        <w:pStyle w:val="berschrift4"/>
        <w:jc w:val="both"/>
      </w:pPr>
      <w:r>
        <w:t xml:space="preserve">j. Gemeinsame Ausdrucksweise </w:t>
      </w:r>
    </w:p>
    <w:p w:rsidR="00E95140" w:rsidRDefault="000B62FC" w:rsidP="00CE151C">
      <w:pPr>
        <w:jc w:val="both"/>
        <w:rPr>
          <w:lang w:eastAsia="de-DE"/>
        </w:rPr>
      </w:pPr>
      <w:r>
        <w:rPr>
          <w:lang w:eastAsia="de-DE"/>
        </w:rPr>
        <w:t xml:space="preserve">Man spricht von den </w:t>
      </w:r>
      <w:r w:rsidR="00E95140">
        <w:rPr>
          <w:lang w:eastAsia="de-DE"/>
        </w:rPr>
        <w:t>„Gemeinde</w:t>
      </w:r>
      <w:r w:rsidR="00F933CD">
        <w:rPr>
          <w:lang w:eastAsia="de-DE"/>
        </w:rPr>
        <w:t>(</w:t>
      </w:r>
      <w:r w:rsidR="00E95140">
        <w:rPr>
          <w:lang w:eastAsia="de-DE"/>
        </w:rPr>
        <w:t>n</w:t>
      </w:r>
      <w:r w:rsidR="00F933CD">
        <w:rPr>
          <w:lang w:eastAsia="de-DE"/>
        </w:rPr>
        <w:t>)</w:t>
      </w:r>
      <w:r w:rsidR="00E95140">
        <w:rPr>
          <w:lang w:eastAsia="de-DE"/>
        </w:rPr>
        <w:t xml:space="preserve"> Gottes</w:t>
      </w:r>
      <w:r>
        <w:rPr>
          <w:lang w:eastAsia="de-DE"/>
        </w:rPr>
        <w:t>“</w:t>
      </w:r>
      <w:r w:rsidR="00E95140">
        <w:rPr>
          <w:lang w:eastAsia="de-DE"/>
        </w:rPr>
        <w:t xml:space="preserve"> oder </w:t>
      </w:r>
      <w:r>
        <w:rPr>
          <w:lang w:eastAsia="de-DE"/>
        </w:rPr>
        <w:t>„Christi“</w:t>
      </w:r>
      <w:r w:rsidR="009E0FED">
        <w:rPr>
          <w:lang w:eastAsia="de-DE"/>
        </w:rPr>
        <w:t xml:space="preserve"> (</w:t>
      </w:r>
      <w:r w:rsidR="00F43C37">
        <w:rPr>
          <w:lang w:eastAsia="de-DE"/>
        </w:rPr>
        <w:t xml:space="preserve">Römer </w:t>
      </w:r>
      <w:r w:rsidR="009E0FED">
        <w:rPr>
          <w:lang w:eastAsia="de-DE"/>
        </w:rPr>
        <w:t>16</w:t>
      </w:r>
      <w:r w:rsidR="00F43C37">
        <w:rPr>
          <w:lang w:eastAsia="de-DE"/>
        </w:rPr>
        <w:t>, 1</w:t>
      </w:r>
      <w:r w:rsidR="009E0FED">
        <w:rPr>
          <w:lang w:eastAsia="de-DE"/>
        </w:rPr>
        <w:t xml:space="preserve">6; </w:t>
      </w:r>
      <w:r w:rsidR="00F43C37">
        <w:rPr>
          <w:lang w:eastAsia="de-DE"/>
        </w:rPr>
        <w:t>1. Korinther</w:t>
      </w:r>
      <w:r w:rsidR="009E0FED">
        <w:rPr>
          <w:lang w:eastAsia="de-DE"/>
        </w:rPr>
        <w:t xml:space="preserve"> </w:t>
      </w:r>
      <w:r w:rsidR="00F933CD">
        <w:rPr>
          <w:lang w:eastAsia="de-DE"/>
        </w:rPr>
        <w:t>1</w:t>
      </w:r>
      <w:r w:rsidR="00F43C37">
        <w:rPr>
          <w:lang w:eastAsia="de-DE"/>
        </w:rPr>
        <w:t>, 2</w:t>
      </w:r>
      <w:r w:rsidR="00F933CD">
        <w:rPr>
          <w:lang w:eastAsia="de-DE"/>
        </w:rPr>
        <w:t xml:space="preserve">; </w:t>
      </w:r>
      <w:r w:rsidR="009E0FED">
        <w:rPr>
          <w:lang w:eastAsia="de-DE"/>
        </w:rPr>
        <w:t>11</w:t>
      </w:r>
      <w:r w:rsidR="00F43C37">
        <w:rPr>
          <w:lang w:eastAsia="de-DE"/>
        </w:rPr>
        <w:t>, 1</w:t>
      </w:r>
      <w:r w:rsidR="009E0FED">
        <w:rPr>
          <w:lang w:eastAsia="de-DE"/>
        </w:rPr>
        <w:t>6; 14</w:t>
      </w:r>
      <w:r w:rsidR="00F43C37">
        <w:rPr>
          <w:lang w:eastAsia="de-DE"/>
        </w:rPr>
        <w:t>, 3</w:t>
      </w:r>
      <w:r w:rsidR="009E0FED">
        <w:rPr>
          <w:lang w:eastAsia="de-DE"/>
        </w:rPr>
        <w:t>3; 16</w:t>
      </w:r>
      <w:r w:rsidR="00F43C37">
        <w:rPr>
          <w:lang w:eastAsia="de-DE"/>
        </w:rPr>
        <w:t>, 1</w:t>
      </w:r>
      <w:r w:rsidR="009E0FED">
        <w:rPr>
          <w:lang w:eastAsia="de-DE"/>
        </w:rPr>
        <w:t xml:space="preserve">9; </w:t>
      </w:r>
      <w:r w:rsidR="00F43C37">
        <w:rPr>
          <w:lang w:eastAsia="de-DE"/>
        </w:rPr>
        <w:t>2. Korinther</w:t>
      </w:r>
      <w:r w:rsidR="00F933CD">
        <w:rPr>
          <w:lang w:eastAsia="de-DE"/>
        </w:rPr>
        <w:t xml:space="preserve"> 1</w:t>
      </w:r>
      <w:r w:rsidR="00F43C37">
        <w:rPr>
          <w:lang w:eastAsia="de-DE"/>
        </w:rPr>
        <w:t>, 1</w:t>
      </w:r>
      <w:r w:rsidR="00F933CD">
        <w:rPr>
          <w:lang w:eastAsia="de-DE"/>
        </w:rPr>
        <w:t xml:space="preserve">; </w:t>
      </w:r>
      <w:proofErr w:type="spellStart"/>
      <w:r w:rsidR="00F933CD">
        <w:rPr>
          <w:lang w:eastAsia="de-DE"/>
        </w:rPr>
        <w:t>Ga</w:t>
      </w:r>
      <w:proofErr w:type="spellEnd"/>
      <w:r w:rsidR="009E0FED">
        <w:rPr>
          <w:lang w:eastAsia="de-DE"/>
        </w:rPr>
        <w:t xml:space="preserve"> 1</w:t>
      </w:r>
      <w:r w:rsidR="00F43C37">
        <w:rPr>
          <w:lang w:eastAsia="de-DE"/>
        </w:rPr>
        <w:t>, 2</w:t>
      </w:r>
      <w:r w:rsidR="009E0FED">
        <w:rPr>
          <w:lang w:eastAsia="de-DE"/>
        </w:rPr>
        <w:t xml:space="preserve">; </w:t>
      </w:r>
      <w:r w:rsidR="00F43C37">
        <w:rPr>
          <w:lang w:eastAsia="de-DE"/>
        </w:rPr>
        <w:t xml:space="preserve">1. Thessalonischer </w:t>
      </w:r>
      <w:r w:rsidR="00F933CD">
        <w:rPr>
          <w:lang w:eastAsia="de-DE"/>
        </w:rPr>
        <w:t>2</w:t>
      </w:r>
      <w:r w:rsidR="00F43C37">
        <w:rPr>
          <w:lang w:eastAsia="de-DE"/>
        </w:rPr>
        <w:t>, 1</w:t>
      </w:r>
      <w:r w:rsidR="00F933CD">
        <w:rPr>
          <w:lang w:eastAsia="de-DE"/>
        </w:rPr>
        <w:t>4). M</w:t>
      </w:r>
      <w:r>
        <w:rPr>
          <w:lang w:eastAsia="de-DE"/>
        </w:rPr>
        <w:t>an sagt nicht „unsere Gemeinde“ und „eure Gemeinde</w:t>
      </w:r>
      <w:r w:rsidR="00F933CD">
        <w:rPr>
          <w:lang w:eastAsia="de-DE"/>
        </w:rPr>
        <w:t>“ oder „me</w:t>
      </w:r>
      <w:r w:rsidR="0026186D">
        <w:rPr>
          <w:lang w:eastAsia="de-DE"/>
        </w:rPr>
        <w:t xml:space="preserve">ine/deine Gemeinde“. In </w:t>
      </w:r>
      <w:r w:rsidR="00F43C37">
        <w:rPr>
          <w:lang w:eastAsia="de-DE"/>
        </w:rPr>
        <w:t xml:space="preserve">1. Thessalonischer </w:t>
      </w:r>
      <w:r w:rsidR="0026186D">
        <w:rPr>
          <w:lang w:eastAsia="de-DE"/>
        </w:rPr>
        <w:t>1</w:t>
      </w:r>
      <w:r w:rsidR="00F43C37">
        <w:rPr>
          <w:lang w:eastAsia="de-DE"/>
        </w:rPr>
        <w:t>, 1</w:t>
      </w:r>
      <w:r w:rsidR="00F933CD">
        <w:rPr>
          <w:lang w:eastAsia="de-DE"/>
        </w:rPr>
        <w:t xml:space="preserve"> und </w:t>
      </w:r>
      <w:r w:rsidR="00F43C37">
        <w:rPr>
          <w:lang w:eastAsia="de-DE"/>
        </w:rPr>
        <w:t xml:space="preserve">2. Thessalonischer </w:t>
      </w:r>
      <w:r w:rsidR="00F933CD">
        <w:rPr>
          <w:lang w:eastAsia="de-DE"/>
        </w:rPr>
        <w:t>1</w:t>
      </w:r>
      <w:r w:rsidR="00F43C37">
        <w:rPr>
          <w:lang w:eastAsia="de-DE"/>
        </w:rPr>
        <w:t>, 1</w:t>
      </w:r>
      <w:r w:rsidR="00F933CD">
        <w:rPr>
          <w:lang w:eastAsia="de-DE"/>
        </w:rPr>
        <w:t xml:space="preserve"> nennt Paulus die Christen die „Gemeinde der T</w:t>
      </w:r>
      <w:r w:rsidR="0026186D">
        <w:rPr>
          <w:lang w:eastAsia="de-DE"/>
        </w:rPr>
        <w:t>hessalonicher in Gott“. So viele von den Thessaloni</w:t>
      </w:r>
      <w:r w:rsidR="001D1277">
        <w:rPr>
          <w:lang w:eastAsia="de-DE"/>
        </w:rPr>
        <w:t>chern in Gott</w:t>
      </w:r>
      <w:r w:rsidR="00F933CD">
        <w:rPr>
          <w:lang w:eastAsia="de-DE"/>
        </w:rPr>
        <w:t xml:space="preserve"> sind, bilden die </w:t>
      </w:r>
      <w:r w:rsidR="0026186D">
        <w:rPr>
          <w:lang w:eastAsia="de-DE"/>
        </w:rPr>
        <w:t xml:space="preserve">lokale </w:t>
      </w:r>
      <w:r w:rsidR="001D1277">
        <w:rPr>
          <w:lang w:eastAsia="de-DE"/>
        </w:rPr>
        <w:t xml:space="preserve">Gemeinde und </w:t>
      </w:r>
      <w:r w:rsidR="00F933CD">
        <w:rPr>
          <w:lang w:eastAsia="de-DE"/>
        </w:rPr>
        <w:t xml:space="preserve">gehören dazu. </w:t>
      </w:r>
    </w:p>
    <w:p w:rsidR="00E95140" w:rsidRDefault="00E95140" w:rsidP="00CE151C">
      <w:pPr>
        <w:pStyle w:val="berschrift4"/>
        <w:jc w:val="both"/>
      </w:pPr>
      <w:r>
        <w:t>k. Gemeinsame Anerkennung von Gemei</w:t>
      </w:r>
      <w:r>
        <w:t>n</w:t>
      </w:r>
      <w:r>
        <w:t>schaftsentzug</w:t>
      </w:r>
    </w:p>
    <w:p w:rsidR="00ED67ED" w:rsidRDefault="00CD05CE" w:rsidP="00CE151C">
      <w:pPr>
        <w:jc w:val="both"/>
      </w:pPr>
      <w:r>
        <w:t>Einem m</w:t>
      </w:r>
      <w:r w:rsidR="00E95140">
        <w:t>oralisch oder lehrmäßig gefährlichen Menschen</w:t>
      </w:r>
      <w:r w:rsidR="00ED67ED">
        <w:t xml:space="preserve"> wird die Gemeinschaft entzogen (</w:t>
      </w:r>
      <w:r w:rsidR="00F43C37">
        <w:t xml:space="preserve">2. Thessalonischer </w:t>
      </w:r>
      <w:r w:rsidR="00ED67ED">
        <w:t>3</w:t>
      </w:r>
      <w:r w:rsidR="00F43C37">
        <w:t>, 6</w:t>
      </w:r>
      <w:r w:rsidR="00ED67ED">
        <w:t xml:space="preserve">.14). </w:t>
      </w:r>
    </w:p>
    <w:p w:rsidR="00E95140" w:rsidRPr="00AA4A7F" w:rsidRDefault="00ED67ED" w:rsidP="00CE151C">
      <w:pPr>
        <w:jc w:val="both"/>
        <w:rPr>
          <w:lang w:eastAsia="de-DE"/>
        </w:rPr>
      </w:pPr>
      <w:r>
        <w:t xml:space="preserve">    Wenn Paulus anordnet „Und entfernt ihr den Bösen aus eurer ‹Mitte›!“ </w:t>
      </w:r>
      <w:r>
        <w:rPr>
          <w:lang w:eastAsia="de-DE"/>
        </w:rPr>
        <w:t>(</w:t>
      </w:r>
      <w:r w:rsidR="00F43C37">
        <w:rPr>
          <w:lang w:eastAsia="de-DE"/>
        </w:rPr>
        <w:t>1. Korinther</w:t>
      </w:r>
      <w:r>
        <w:rPr>
          <w:lang w:eastAsia="de-DE"/>
        </w:rPr>
        <w:t xml:space="preserve"> 5</w:t>
      </w:r>
      <w:r w:rsidR="00F43C37">
        <w:rPr>
          <w:lang w:eastAsia="de-DE"/>
        </w:rPr>
        <w:t>, 1</w:t>
      </w:r>
      <w:r>
        <w:rPr>
          <w:lang w:eastAsia="de-DE"/>
        </w:rPr>
        <w:t>3)</w:t>
      </w:r>
      <w:r>
        <w:t>, so spricht er nicht von einem Entzi</w:t>
      </w:r>
      <w:r w:rsidR="00CD05CE">
        <w:t>ehen der Mitgliedschaft</w:t>
      </w:r>
      <w:r>
        <w:t xml:space="preserve">, sondern von </w:t>
      </w:r>
      <w:r w:rsidRPr="00CD05CE">
        <w:rPr>
          <w:i/>
        </w:rPr>
        <w:t>Entzug der Gemeinschaft</w:t>
      </w:r>
      <w:r w:rsidR="00CD05CE">
        <w:t xml:space="preserve"> (</w:t>
      </w:r>
      <w:r w:rsidRPr="00CD05CE">
        <w:rPr>
          <w:i/>
        </w:rPr>
        <w:t xml:space="preserve">Ausschluss </w:t>
      </w:r>
      <w:r w:rsidR="00CD05CE">
        <w:rPr>
          <w:i/>
        </w:rPr>
        <w:t>vom</w:t>
      </w:r>
      <w:r w:rsidRPr="00CD05CE">
        <w:rPr>
          <w:i/>
        </w:rPr>
        <w:t xml:space="preserve"> </w:t>
      </w:r>
      <w:proofErr w:type="spellStart"/>
      <w:r w:rsidRPr="00ED67ED">
        <w:rPr>
          <w:i/>
        </w:rPr>
        <w:t>Gemeinschaft</w:t>
      </w:r>
      <w:r w:rsidR="00CD05CE">
        <w:rPr>
          <w:i/>
        </w:rPr>
        <w:t>haben</w:t>
      </w:r>
      <w:proofErr w:type="spellEnd"/>
      <w:r w:rsidR="00CD05CE">
        <w:rPr>
          <w:i/>
        </w:rPr>
        <w:t xml:space="preserve">, </w:t>
      </w:r>
      <w:r w:rsidR="00CD05CE">
        <w:t xml:space="preserve">nicht: „Ausschluss aus der </w:t>
      </w:r>
      <w:r w:rsidR="00CD05CE" w:rsidRPr="00CD05CE">
        <w:rPr>
          <w:i/>
        </w:rPr>
        <w:t>Gemeinde</w:t>
      </w:r>
      <w:r w:rsidR="00CD05CE">
        <w:t>“. Aus der Gemeinde ausschließen kann nur Gott!</w:t>
      </w:r>
      <w:r>
        <w:t xml:space="preserve">). </w:t>
      </w:r>
      <w:r w:rsidR="00E95140">
        <w:rPr>
          <w:lang w:eastAsia="de-DE"/>
        </w:rPr>
        <w:t xml:space="preserve">Wenn einem Christen </w:t>
      </w:r>
      <w:r>
        <w:rPr>
          <w:lang w:eastAsia="de-DE"/>
        </w:rPr>
        <w:t xml:space="preserve">die Gemeinschaft entzogen wird, gilt dies nicht nur für die Christen an jenem Ort, sondern für alle Christen in der Welt. Das bedeutet in der Praxis, dass </w:t>
      </w:r>
      <w:r w:rsidR="00C121AF">
        <w:rPr>
          <w:lang w:eastAsia="de-DE"/>
        </w:rPr>
        <w:t xml:space="preserve">andere </w:t>
      </w:r>
      <w:r>
        <w:rPr>
          <w:lang w:eastAsia="de-DE"/>
        </w:rPr>
        <w:t>Christen</w:t>
      </w:r>
      <w:r w:rsidR="00C121AF">
        <w:rPr>
          <w:lang w:eastAsia="de-DE"/>
        </w:rPr>
        <w:t xml:space="preserve">, die mit </w:t>
      </w:r>
      <w:r w:rsidR="00CD05CE">
        <w:rPr>
          <w:lang w:eastAsia="de-DE"/>
        </w:rPr>
        <w:t>jenem</w:t>
      </w:r>
      <w:r w:rsidR="00C121AF">
        <w:rPr>
          <w:lang w:eastAsia="de-DE"/>
        </w:rPr>
        <w:t xml:space="preserve"> in Kontakt kommen, sich dort, wo dem Betreffenden die Gemeinschaft entzogen wurde, bezüglich der näheren Umstände informieren </w:t>
      </w:r>
      <w:r w:rsidR="001D1277">
        <w:rPr>
          <w:lang w:eastAsia="de-DE"/>
        </w:rPr>
        <w:t>werden</w:t>
      </w:r>
      <w:r w:rsidR="00E95140">
        <w:rPr>
          <w:lang w:eastAsia="de-DE"/>
        </w:rPr>
        <w:t>.</w:t>
      </w:r>
      <w:r w:rsidR="00C121AF">
        <w:rPr>
          <w:lang w:eastAsia="de-DE"/>
        </w:rPr>
        <w:t xml:space="preserve"> Im NT hatten Christen fallweise Empfehlungsschreiben dabei, wenn sie an einen anderen Ort kamen und sich um Gemeinschaft mit den dortigen Christen bemühten (</w:t>
      </w:r>
      <w:r w:rsidR="00F43C37">
        <w:rPr>
          <w:lang w:eastAsia="de-DE"/>
        </w:rPr>
        <w:t xml:space="preserve">Römer </w:t>
      </w:r>
      <w:r w:rsidR="00C121AF">
        <w:rPr>
          <w:lang w:eastAsia="de-DE"/>
        </w:rPr>
        <w:t>16</w:t>
      </w:r>
      <w:r w:rsidR="00F43C37">
        <w:rPr>
          <w:lang w:eastAsia="de-DE"/>
        </w:rPr>
        <w:t>, 1</w:t>
      </w:r>
      <w:r w:rsidR="00C121AF">
        <w:rPr>
          <w:lang w:eastAsia="de-DE"/>
        </w:rPr>
        <w:t xml:space="preserve">.2). </w:t>
      </w:r>
    </w:p>
    <w:p w:rsidR="00092DF3" w:rsidRPr="00AA4A7F" w:rsidRDefault="00092DF3" w:rsidP="00CE151C">
      <w:pPr>
        <w:pStyle w:val="berschrift3"/>
        <w:jc w:val="both"/>
      </w:pPr>
      <w:bookmarkStart w:id="34" w:name="_Toc30479316"/>
      <w:bookmarkStart w:id="35" w:name="_Toc31182144"/>
      <w:r w:rsidRPr="00AA4A7F">
        <w:t>3. Schlussfolgerung</w:t>
      </w:r>
      <w:bookmarkEnd w:id="34"/>
      <w:r w:rsidRPr="00AA4A7F">
        <w:t>en</w:t>
      </w:r>
      <w:bookmarkEnd w:id="35"/>
    </w:p>
    <w:p w:rsidR="00092DF3" w:rsidRPr="00AA4A7F" w:rsidRDefault="00092DF3" w:rsidP="00CE151C">
      <w:pPr>
        <w:pStyle w:val="berschrift4"/>
        <w:jc w:val="both"/>
      </w:pPr>
      <w:bookmarkStart w:id="36" w:name="_Toc30479317"/>
      <w:bookmarkStart w:id="37" w:name="_Toc31182145"/>
      <w:r w:rsidRPr="00AA4A7F">
        <w:t>a. Die Gemeinden brauchen einander.</w:t>
      </w:r>
      <w:bookmarkEnd w:id="36"/>
      <w:bookmarkEnd w:id="37"/>
      <w:r w:rsidRPr="00AA4A7F">
        <w:t xml:space="preserve"> </w:t>
      </w:r>
    </w:p>
    <w:p w:rsidR="00C121AF" w:rsidRDefault="00092DF3" w:rsidP="00CE151C">
      <w:pPr>
        <w:jc w:val="both"/>
        <w:rPr>
          <w:snapToGrid w:val="0"/>
        </w:rPr>
      </w:pPr>
      <w:r w:rsidRPr="00AA4A7F">
        <w:t xml:space="preserve">So wie der einzelne Christ in der Ortsgemeinde den anderen Christen braucht, so braucht </w:t>
      </w:r>
      <w:r w:rsidR="00D4119A">
        <w:t xml:space="preserve">die eine </w:t>
      </w:r>
      <w:r w:rsidR="00C121AF">
        <w:t>Ge</w:t>
      </w:r>
      <w:r w:rsidR="001D1277">
        <w:t>meinde</w:t>
      </w:r>
      <w:r w:rsidRPr="00AA4A7F">
        <w:t xml:space="preserve"> </w:t>
      </w:r>
      <w:r w:rsidR="00D4119A">
        <w:t>die andere</w:t>
      </w:r>
      <w:r w:rsidRPr="00AA4A7F">
        <w:t xml:space="preserve">. </w:t>
      </w:r>
      <w:r w:rsidR="00C121AF">
        <w:t>Jesu</w:t>
      </w:r>
      <w:r w:rsidRPr="00AA4A7F">
        <w:t xml:space="preserve"> Gemeinde ist </w:t>
      </w:r>
      <w:r w:rsidRPr="00D4119A">
        <w:rPr>
          <w:i/>
        </w:rPr>
        <w:t>eine</w:t>
      </w:r>
      <w:r w:rsidRPr="00AA4A7F">
        <w:t xml:space="preserve"> große </w:t>
      </w:r>
      <w:r w:rsidR="00C121AF">
        <w:t>Familie</w:t>
      </w:r>
      <w:r w:rsidRPr="00AA4A7F">
        <w:t>.</w:t>
      </w:r>
      <w:r w:rsidR="00C121AF">
        <w:t xml:space="preserve"> </w:t>
      </w:r>
      <w:r w:rsidRPr="00AA4A7F">
        <w:t>Es besteht ein inneres Band der Zusammengehörigkeit.</w:t>
      </w:r>
      <w:r w:rsidR="00D4119A">
        <w:t xml:space="preserve"> </w:t>
      </w:r>
      <w:r w:rsidRPr="00AA4A7F">
        <w:rPr>
          <w:snapToGrid w:val="0"/>
        </w:rPr>
        <w:t xml:space="preserve">Obwohl die </w:t>
      </w:r>
      <w:r w:rsidR="00D4119A">
        <w:rPr>
          <w:snapToGrid w:val="0"/>
        </w:rPr>
        <w:t>lokalen Gemeinden</w:t>
      </w:r>
      <w:r w:rsidRPr="00AA4A7F">
        <w:rPr>
          <w:snapToGrid w:val="0"/>
        </w:rPr>
        <w:t xml:space="preserve"> äußerlich voneinander getrennt sind, ist ihr inne</w:t>
      </w:r>
      <w:r w:rsidR="001D1277">
        <w:rPr>
          <w:snapToGrid w:val="0"/>
        </w:rPr>
        <w:t>-</w:t>
      </w:r>
      <w:proofErr w:type="spellStart"/>
      <w:r w:rsidRPr="00AA4A7F">
        <w:rPr>
          <w:snapToGrid w:val="0"/>
        </w:rPr>
        <w:t>res</w:t>
      </w:r>
      <w:proofErr w:type="spellEnd"/>
      <w:r w:rsidRPr="00AA4A7F">
        <w:rPr>
          <w:snapToGrid w:val="0"/>
        </w:rPr>
        <w:t xml:space="preserve"> Leben miteinander verbunden, und der Herr hat ihre Glieder zu Gliedern des </w:t>
      </w:r>
      <w:r w:rsidRPr="00D4119A">
        <w:rPr>
          <w:i/>
          <w:snapToGrid w:val="0"/>
        </w:rPr>
        <w:t>einen</w:t>
      </w:r>
      <w:r w:rsidRPr="00AA4A7F">
        <w:rPr>
          <w:snapToGrid w:val="0"/>
        </w:rPr>
        <w:t xml:space="preserve"> </w:t>
      </w:r>
      <w:r w:rsidR="00D4119A">
        <w:rPr>
          <w:snapToGrid w:val="0"/>
        </w:rPr>
        <w:t xml:space="preserve">großen </w:t>
      </w:r>
      <w:r w:rsidRPr="00AA4A7F">
        <w:rPr>
          <w:snapToGrid w:val="0"/>
        </w:rPr>
        <w:t xml:space="preserve">Leibes gemacht. </w:t>
      </w:r>
      <w:r w:rsidR="00D4119A">
        <w:rPr>
          <w:snapToGrid w:val="0"/>
        </w:rPr>
        <w:t xml:space="preserve">Es ist nicht so, dass </w:t>
      </w:r>
      <w:r w:rsidR="00C121AF">
        <w:rPr>
          <w:snapToGrid w:val="0"/>
        </w:rPr>
        <w:t>man im NT</w:t>
      </w:r>
      <w:r w:rsidR="00D4119A">
        <w:rPr>
          <w:snapToGrid w:val="0"/>
        </w:rPr>
        <w:t xml:space="preserve"> e</w:t>
      </w:r>
      <w:r w:rsidR="00C121AF">
        <w:rPr>
          <w:snapToGrid w:val="0"/>
        </w:rPr>
        <w:t>inen äußerlichen Dachverband bra</w:t>
      </w:r>
      <w:r w:rsidR="001D1277">
        <w:rPr>
          <w:snapToGrid w:val="0"/>
        </w:rPr>
        <w:t>uchte. Nein. W</w:t>
      </w:r>
      <w:r w:rsidR="00D4119A">
        <w:rPr>
          <w:snapToGrid w:val="0"/>
        </w:rPr>
        <w:t>en</w:t>
      </w:r>
      <w:r w:rsidR="00C121AF">
        <w:rPr>
          <w:snapToGrid w:val="0"/>
        </w:rPr>
        <w:t>n Menschen zu Christus kamen und</w:t>
      </w:r>
      <w:r w:rsidR="00D4119A">
        <w:rPr>
          <w:snapToGrid w:val="0"/>
        </w:rPr>
        <w:t xml:space="preserve"> sich versammel</w:t>
      </w:r>
      <w:r w:rsidR="00C121AF">
        <w:rPr>
          <w:snapToGrid w:val="0"/>
        </w:rPr>
        <w:t>te</w:t>
      </w:r>
      <w:r w:rsidR="00D4119A">
        <w:rPr>
          <w:snapToGrid w:val="0"/>
        </w:rPr>
        <w:t xml:space="preserve">n, </w:t>
      </w:r>
      <w:r w:rsidR="00C121AF">
        <w:rPr>
          <w:snapToGrid w:val="0"/>
        </w:rPr>
        <w:t>war</w:t>
      </w:r>
      <w:r w:rsidR="00D4119A">
        <w:rPr>
          <w:snapToGrid w:val="0"/>
        </w:rPr>
        <w:t xml:space="preserve"> </w:t>
      </w:r>
      <w:r w:rsidR="00C121AF">
        <w:rPr>
          <w:snapToGrid w:val="0"/>
        </w:rPr>
        <w:t>nicht eine neue</w:t>
      </w:r>
      <w:r w:rsidRPr="00AA4A7F">
        <w:rPr>
          <w:snapToGrid w:val="0"/>
        </w:rPr>
        <w:t xml:space="preserve"> Organisation entstanden, </w:t>
      </w:r>
      <w:r w:rsidR="00C121AF">
        <w:rPr>
          <w:snapToGrid w:val="0"/>
        </w:rPr>
        <w:t>sondern das starke</w:t>
      </w:r>
      <w:r w:rsidRPr="00AA4A7F">
        <w:rPr>
          <w:snapToGrid w:val="0"/>
        </w:rPr>
        <w:t xml:space="preserve"> </w:t>
      </w:r>
      <w:r w:rsidRPr="00D4119A">
        <w:rPr>
          <w:i/>
          <w:snapToGrid w:val="0"/>
        </w:rPr>
        <w:t>innere</w:t>
      </w:r>
      <w:r w:rsidRPr="00AA4A7F">
        <w:rPr>
          <w:snapToGrid w:val="0"/>
        </w:rPr>
        <w:t xml:space="preserve"> Band </w:t>
      </w:r>
      <w:r w:rsidR="00C121AF">
        <w:rPr>
          <w:snapToGrid w:val="0"/>
        </w:rPr>
        <w:t>des neuen Lebens verband</w:t>
      </w:r>
      <w:r w:rsidRPr="00AA4A7F">
        <w:rPr>
          <w:snapToGrid w:val="0"/>
        </w:rPr>
        <w:t xml:space="preserve"> alle </w:t>
      </w:r>
      <w:r w:rsidR="00C121AF">
        <w:rPr>
          <w:snapToGrid w:val="0"/>
        </w:rPr>
        <w:t xml:space="preserve">Christen </w:t>
      </w:r>
      <w:r w:rsidRPr="00AA4A7F">
        <w:rPr>
          <w:snapToGrid w:val="0"/>
        </w:rPr>
        <w:t xml:space="preserve">im Herrn. </w:t>
      </w:r>
      <w:r w:rsidR="00C121AF">
        <w:rPr>
          <w:snapToGrid w:val="0"/>
        </w:rPr>
        <w:t xml:space="preserve">Daran hat sich bis heute nichts geändert. In allen Heiligen pulsiert </w:t>
      </w:r>
      <w:r w:rsidRPr="00D6580F">
        <w:rPr>
          <w:snapToGrid w:val="0"/>
        </w:rPr>
        <w:t>ein</w:t>
      </w:r>
      <w:r w:rsidR="00D4119A" w:rsidRPr="00D6580F">
        <w:rPr>
          <w:snapToGrid w:val="0"/>
        </w:rPr>
        <w:t xml:space="preserve"> und dasselbe</w:t>
      </w:r>
      <w:r w:rsidRPr="00D6580F">
        <w:rPr>
          <w:snapToGrid w:val="0"/>
        </w:rPr>
        <w:t xml:space="preserve"> Leben</w:t>
      </w:r>
      <w:r w:rsidR="00D4119A" w:rsidRPr="00D6580F">
        <w:rPr>
          <w:snapToGrid w:val="0"/>
        </w:rPr>
        <w:t xml:space="preserve"> Christi</w:t>
      </w:r>
      <w:r w:rsidR="00C121AF" w:rsidRPr="00D6580F">
        <w:rPr>
          <w:snapToGrid w:val="0"/>
        </w:rPr>
        <w:t xml:space="preserve">. </w:t>
      </w:r>
      <w:r w:rsidR="00C121AF">
        <w:rPr>
          <w:snapToGrid w:val="0"/>
        </w:rPr>
        <w:t xml:space="preserve">Dieses macht alle Gemeinden eins. </w:t>
      </w:r>
    </w:p>
    <w:p w:rsidR="00092DF3" w:rsidRPr="00AA4A7F" w:rsidRDefault="00C121AF" w:rsidP="00CE151C">
      <w:pPr>
        <w:jc w:val="both"/>
        <w:rPr>
          <w:snapToGrid w:val="0"/>
        </w:rPr>
      </w:pPr>
      <w:r>
        <w:rPr>
          <w:snapToGrid w:val="0"/>
        </w:rPr>
        <w:t xml:space="preserve">    </w:t>
      </w:r>
      <w:r w:rsidR="00092DF3" w:rsidRPr="00AA4A7F">
        <w:rPr>
          <w:snapToGrid w:val="0"/>
        </w:rPr>
        <w:t>Wenn eine Gemeinde eine wichtige bi</w:t>
      </w:r>
      <w:r w:rsidR="00A21D88">
        <w:rPr>
          <w:snapToGrid w:val="0"/>
        </w:rPr>
        <w:t>blische Wahrheit entdeckt</w:t>
      </w:r>
      <w:r w:rsidR="00D6580F">
        <w:rPr>
          <w:snapToGrid w:val="0"/>
        </w:rPr>
        <w:t xml:space="preserve"> hat</w:t>
      </w:r>
      <w:r w:rsidR="00A21D88">
        <w:rPr>
          <w:snapToGrid w:val="0"/>
        </w:rPr>
        <w:t>, soll</w:t>
      </w:r>
      <w:r w:rsidR="00092DF3" w:rsidRPr="00AA4A7F">
        <w:rPr>
          <w:snapToGrid w:val="0"/>
        </w:rPr>
        <w:t>e</w:t>
      </w:r>
      <w:r>
        <w:rPr>
          <w:snapToGrid w:val="0"/>
        </w:rPr>
        <w:t>n und dürfen</w:t>
      </w:r>
      <w:r w:rsidR="00092DF3" w:rsidRPr="00AA4A7F">
        <w:rPr>
          <w:snapToGrid w:val="0"/>
        </w:rPr>
        <w:t xml:space="preserve"> auch die andere</w:t>
      </w:r>
      <w:r>
        <w:rPr>
          <w:snapToGrid w:val="0"/>
        </w:rPr>
        <w:t>n</w:t>
      </w:r>
      <w:r w:rsidR="00092DF3" w:rsidRPr="00AA4A7F">
        <w:rPr>
          <w:snapToGrid w:val="0"/>
        </w:rPr>
        <w:t xml:space="preserve"> davon profitieren. Wenn eine in Schwierigkeiten ist, </w:t>
      </w:r>
      <w:r>
        <w:rPr>
          <w:snapToGrid w:val="0"/>
        </w:rPr>
        <w:t>dürfen</w:t>
      </w:r>
      <w:r w:rsidR="00092DF3" w:rsidRPr="00AA4A7F">
        <w:rPr>
          <w:snapToGrid w:val="0"/>
        </w:rPr>
        <w:t xml:space="preserve"> die ander</w:t>
      </w:r>
      <w:r w:rsidR="00D4119A">
        <w:rPr>
          <w:snapToGrid w:val="0"/>
        </w:rPr>
        <w:t>e</w:t>
      </w:r>
      <w:r>
        <w:rPr>
          <w:snapToGrid w:val="0"/>
        </w:rPr>
        <w:t>n</w:t>
      </w:r>
      <w:r w:rsidR="00D4119A">
        <w:rPr>
          <w:snapToGrid w:val="0"/>
        </w:rPr>
        <w:t xml:space="preserve"> zu Hilfe </w:t>
      </w:r>
      <w:r>
        <w:rPr>
          <w:snapToGrid w:val="0"/>
        </w:rPr>
        <w:t>eilen</w:t>
      </w:r>
      <w:r w:rsidR="00D4119A">
        <w:rPr>
          <w:snapToGrid w:val="0"/>
        </w:rPr>
        <w:t>.</w:t>
      </w:r>
    </w:p>
    <w:p w:rsidR="00092DF3" w:rsidRPr="00AA4A7F" w:rsidRDefault="00092DF3" w:rsidP="00CE151C">
      <w:pPr>
        <w:pStyle w:val="berschrift4"/>
        <w:jc w:val="both"/>
      </w:pPr>
      <w:bookmarkStart w:id="38" w:name="_Toc30479318"/>
      <w:bookmarkStart w:id="39" w:name="_Toc31182146"/>
      <w:r w:rsidRPr="00AA4A7F">
        <w:t>b. Überörtliche Gemeinsch</w:t>
      </w:r>
      <w:r w:rsidR="00D4119A">
        <w:t xml:space="preserve">aft darf stattfinden, muss aber nicht </w:t>
      </w:r>
      <w:r w:rsidRPr="00AA4A7F">
        <w:t>menschlich geregelt werden.</w:t>
      </w:r>
      <w:bookmarkEnd w:id="38"/>
      <w:bookmarkEnd w:id="39"/>
    </w:p>
    <w:p w:rsidR="00092DF3" w:rsidRPr="00AA4A7F" w:rsidRDefault="00D4119A" w:rsidP="00CE151C">
      <w:pPr>
        <w:jc w:val="both"/>
      </w:pPr>
      <w:r>
        <w:t>Die Gemeinschaft des Leibes Christi</w:t>
      </w:r>
      <w:r w:rsidR="00092DF3" w:rsidRPr="00AA4A7F">
        <w:t xml:space="preserve"> funktioniert </w:t>
      </w:r>
      <w:r w:rsidR="00092DF3" w:rsidRPr="00D4119A">
        <w:rPr>
          <w:i/>
        </w:rPr>
        <w:t>organisch</w:t>
      </w:r>
      <w:r w:rsidR="00092DF3" w:rsidRPr="00AA4A7F">
        <w:t xml:space="preserve">. Es existiert </w:t>
      </w:r>
      <w:r w:rsidR="001F0676">
        <w:t xml:space="preserve">ein </w:t>
      </w:r>
      <w:r w:rsidR="00092DF3" w:rsidRPr="00AA4A7F">
        <w:t xml:space="preserve">reger Austausch untereinander, auch von verschiedenen Brüdern aus verschiedenen </w:t>
      </w:r>
      <w:r w:rsidR="001F0676">
        <w:t>lokalen Gruppen</w:t>
      </w:r>
      <w:r w:rsidR="00092DF3" w:rsidRPr="00AA4A7F">
        <w:t>. Die Bezi</w:t>
      </w:r>
      <w:r w:rsidR="00D6580F">
        <w:t xml:space="preserve">ehungen zueinander sind spontan, </w:t>
      </w:r>
      <w:r w:rsidR="00092DF3" w:rsidRPr="001F0676">
        <w:t>nicht</w:t>
      </w:r>
      <w:r w:rsidR="00092DF3" w:rsidRPr="00AA4A7F">
        <w:t xml:space="preserve"> notwendigerweise </w:t>
      </w:r>
      <w:r w:rsidR="00D6580F">
        <w:t>„organisiert“</w:t>
      </w:r>
      <w:r w:rsidR="00092DF3" w:rsidRPr="00AA4A7F">
        <w:t>.</w:t>
      </w:r>
      <w:r w:rsidR="00A21D88">
        <w:t xml:space="preserve"> </w:t>
      </w:r>
      <w:r w:rsidR="001F0676">
        <w:t xml:space="preserve">Es </w:t>
      </w:r>
      <w:r w:rsidR="00D6580F">
        <w:t>darf</w:t>
      </w:r>
      <w:r w:rsidR="001F0676">
        <w:t xml:space="preserve"> </w:t>
      </w:r>
      <w:r w:rsidR="00D6580F">
        <w:t>und soll</w:t>
      </w:r>
      <w:r w:rsidR="00A21D88">
        <w:t xml:space="preserve"> natürlich </w:t>
      </w:r>
      <w:r w:rsidR="001F0676">
        <w:t>auch geregelte überörtlich</w:t>
      </w:r>
      <w:r w:rsidR="00A21D88">
        <w:t xml:space="preserve">e Zusammenkünfte </w:t>
      </w:r>
      <w:r w:rsidR="00D6580F">
        <w:t>geben,</w:t>
      </w:r>
      <w:r w:rsidR="00A21D88">
        <w:t xml:space="preserve"> a</w:t>
      </w:r>
      <w:r w:rsidR="001F0676">
        <w:t>ber Gemeinschaft darf</w:t>
      </w:r>
      <w:r w:rsidR="00A21D88">
        <w:t xml:space="preserve"> sich nicht darauf beschränken.</w:t>
      </w:r>
    </w:p>
    <w:p w:rsidR="00092DF3" w:rsidRPr="00AA4A7F" w:rsidRDefault="00092DF3" w:rsidP="00CE151C">
      <w:pPr>
        <w:pStyle w:val="berschrift4"/>
        <w:jc w:val="both"/>
        <w:rPr>
          <w:snapToGrid w:val="0"/>
        </w:rPr>
      </w:pPr>
      <w:bookmarkStart w:id="40" w:name="_Toc30479319"/>
      <w:bookmarkStart w:id="41" w:name="_Toc31182147"/>
      <w:r w:rsidRPr="00AA4A7F">
        <w:t xml:space="preserve">c. Überörtliche Gemeinschaft bedeutet nicht, </w:t>
      </w:r>
      <w:r w:rsidRPr="00AA4A7F">
        <w:rPr>
          <w:snapToGrid w:val="0"/>
        </w:rPr>
        <w:t>dass alle Gemeinden gleichförmig und ei</w:t>
      </w:r>
      <w:r w:rsidRPr="00AA4A7F">
        <w:rPr>
          <w:snapToGrid w:val="0"/>
        </w:rPr>
        <w:t>n</w:t>
      </w:r>
      <w:r w:rsidRPr="00AA4A7F">
        <w:rPr>
          <w:snapToGrid w:val="0"/>
        </w:rPr>
        <w:t>heitlich strukturiert sind</w:t>
      </w:r>
      <w:bookmarkEnd w:id="40"/>
      <w:r w:rsidRPr="00AA4A7F">
        <w:rPr>
          <w:snapToGrid w:val="0"/>
        </w:rPr>
        <w:t>.</w:t>
      </w:r>
      <w:bookmarkEnd w:id="41"/>
    </w:p>
    <w:p w:rsidR="00092DF3" w:rsidRPr="00AA4A7F" w:rsidRDefault="00092DF3" w:rsidP="00CE151C">
      <w:pPr>
        <w:jc w:val="both"/>
        <w:rPr>
          <w:snapToGrid w:val="0"/>
          <w:sz w:val="16"/>
          <w:szCs w:val="16"/>
        </w:rPr>
      </w:pPr>
      <w:r w:rsidRPr="00E90CEA">
        <w:rPr>
          <w:i/>
          <w:snapToGrid w:val="0"/>
        </w:rPr>
        <w:t>Einhe</w:t>
      </w:r>
      <w:r w:rsidR="001F0676" w:rsidRPr="00E90CEA">
        <w:rPr>
          <w:i/>
          <w:snapToGrid w:val="0"/>
        </w:rPr>
        <w:t>it</w:t>
      </w:r>
      <w:r w:rsidR="001F0676">
        <w:rPr>
          <w:snapToGrid w:val="0"/>
        </w:rPr>
        <w:t xml:space="preserve"> </w:t>
      </w:r>
      <w:r w:rsidR="00E90CEA">
        <w:rPr>
          <w:snapToGrid w:val="0"/>
        </w:rPr>
        <w:t>ist</w:t>
      </w:r>
      <w:r w:rsidR="001F0676">
        <w:rPr>
          <w:snapToGrid w:val="0"/>
        </w:rPr>
        <w:t xml:space="preserve"> nicht </w:t>
      </w:r>
      <w:r w:rsidR="001F0676" w:rsidRPr="00E90CEA">
        <w:rPr>
          <w:i/>
          <w:snapToGrid w:val="0"/>
        </w:rPr>
        <w:t>Einheitlichkeit</w:t>
      </w:r>
      <w:r w:rsidR="001F0676">
        <w:rPr>
          <w:snapToGrid w:val="0"/>
        </w:rPr>
        <w:t>.</w:t>
      </w:r>
      <w:r w:rsidRPr="00AA4A7F">
        <w:rPr>
          <w:snapToGrid w:val="0"/>
        </w:rPr>
        <w:t xml:space="preserve"> Jede Gemeinde hat ihre eigene F</w:t>
      </w:r>
      <w:r w:rsidR="00E90CEA">
        <w:rPr>
          <w:snapToGrid w:val="0"/>
        </w:rPr>
        <w:t xml:space="preserve">orm, </w:t>
      </w:r>
      <w:r w:rsidR="001F0676">
        <w:rPr>
          <w:snapToGrid w:val="0"/>
        </w:rPr>
        <w:t>ihr eigene</w:t>
      </w:r>
      <w:r w:rsidR="009B6044">
        <w:rPr>
          <w:snapToGrid w:val="0"/>
        </w:rPr>
        <w:t>s</w:t>
      </w:r>
      <w:r w:rsidR="001F0676">
        <w:rPr>
          <w:snapToGrid w:val="0"/>
        </w:rPr>
        <w:t xml:space="preserve"> Gepräge. </w:t>
      </w:r>
      <w:r w:rsidR="001F0676">
        <w:t>Aufgeprägte</w:t>
      </w:r>
      <w:r w:rsidRPr="001F0676">
        <w:t xml:space="preserve"> Uniformität ist gegen das Bei</w:t>
      </w:r>
      <w:r w:rsidR="001F0676">
        <w:t>spiel und die Lehre der Apostel.</w:t>
      </w:r>
    </w:p>
    <w:p w:rsidR="00D6580F" w:rsidRDefault="001F0676" w:rsidP="00CE151C">
      <w:pPr>
        <w:jc w:val="both"/>
        <w:rPr>
          <w:snapToGrid w:val="0"/>
        </w:rPr>
      </w:pPr>
      <w:r>
        <w:rPr>
          <w:snapToGrid w:val="0"/>
        </w:rPr>
        <w:t xml:space="preserve">    </w:t>
      </w:r>
      <w:r w:rsidR="00092DF3" w:rsidRPr="00AA4A7F">
        <w:rPr>
          <w:snapToGrid w:val="0"/>
        </w:rPr>
        <w:t>Es ist im NT</w:t>
      </w:r>
      <w:r>
        <w:rPr>
          <w:snapToGrid w:val="0"/>
        </w:rPr>
        <w:t xml:space="preserve"> </w:t>
      </w:r>
      <w:r w:rsidRPr="00AA4A7F">
        <w:rPr>
          <w:snapToGrid w:val="0"/>
        </w:rPr>
        <w:t>nicht so</w:t>
      </w:r>
      <w:r w:rsidR="00092DF3" w:rsidRPr="00AA4A7F">
        <w:rPr>
          <w:snapToGrid w:val="0"/>
        </w:rPr>
        <w:t xml:space="preserve">, dass mehrere Gemeinden </w:t>
      </w:r>
      <w:proofErr w:type="spellStart"/>
      <w:r w:rsidR="00092DF3" w:rsidRPr="00AA4A7F">
        <w:rPr>
          <w:snapToGrid w:val="0"/>
        </w:rPr>
        <w:t>verschie</w:t>
      </w:r>
      <w:r w:rsidR="009B6044">
        <w:rPr>
          <w:snapToGrid w:val="0"/>
        </w:rPr>
        <w:t>-</w:t>
      </w:r>
      <w:r w:rsidR="00092DF3" w:rsidRPr="00AA4A7F">
        <w:rPr>
          <w:snapToGrid w:val="0"/>
        </w:rPr>
        <w:t>dener</w:t>
      </w:r>
      <w:proofErr w:type="spellEnd"/>
      <w:r w:rsidR="00092DF3" w:rsidRPr="00AA4A7F">
        <w:rPr>
          <w:snapToGrid w:val="0"/>
        </w:rPr>
        <w:t xml:space="preserve"> Orte unter einer Benen</w:t>
      </w:r>
      <w:r>
        <w:rPr>
          <w:snapToGrid w:val="0"/>
        </w:rPr>
        <w:t>nung oder einem Verein zu</w:t>
      </w:r>
      <w:r w:rsidR="009B6044">
        <w:rPr>
          <w:snapToGrid w:val="0"/>
        </w:rPr>
        <w:t>-</w:t>
      </w:r>
      <w:proofErr w:type="spellStart"/>
      <w:r>
        <w:rPr>
          <w:snapToGrid w:val="0"/>
        </w:rPr>
        <w:t>sammen</w:t>
      </w:r>
      <w:r w:rsidR="00092DF3" w:rsidRPr="00AA4A7F">
        <w:rPr>
          <w:snapToGrid w:val="0"/>
        </w:rPr>
        <w:t>gefasst</w:t>
      </w:r>
      <w:proofErr w:type="spellEnd"/>
      <w:r w:rsidR="00092DF3" w:rsidRPr="00AA4A7F">
        <w:rPr>
          <w:snapToGrid w:val="0"/>
        </w:rPr>
        <w:t xml:space="preserve"> werden.</w:t>
      </w:r>
      <w:r>
        <w:rPr>
          <w:snapToGrid w:val="0"/>
        </w:rPr>
        <w:t xml:space="preserve"> </w:t>
      </w:r>
      <w:r w:rsidR="00092DF3" w:rsidRPr="00AA4A7F">
        <w:rPr>
          <w:snapToGrid w:val="0"/>
        </w:rPr>
        <w:t xml:space="preserve">Jede Gemeinde trägt die </w:t>
      </w:r>
      <w:proofErr w:type="spellStart"/>
      <w:r w:rsidR="00092DF3" w:rsidRPr="00AA4A7F">
        <w:rPr>
          <w:snapToGrid w:val="0"/>
        </w:rPr>
        <w:t>Verant</w:t>
      </w:r>
      <w:r w:rsidR="009B6044">
        <w:rPr>
          <w:snapToGrid w:val="0"/>
        </w:rPr>
        <w:t>-</w:t>
      </w:r>
      <w:r w:rsidR="00092DF3" w:rsidRPr="00AA4A7F">
        <w:rPr>
          <w:snapToGrid w:val="0"/>
        </w:rPr>
        <w:t>wortung</w:t>
      </w:r>
      <w:proofErr w:type="spellEnd"/>
      <w:r w:rsidR="00D6580F">
        <w:rPr>
          <w:snapToGrid w:val="0"/>
        </w:rPr>
        <w:t>,</w:t>
      </w:r>
      <w:r w:rsidR="00092DF3" w:rsidRPr="00AA4A7F">
        <w:rPr>
          <w:snapToGrid w:val="0"/>
        </w:rPr>
        <w:t xml:space="preserve"> </w:t>
      </w:r>
      <w:r>
        <w:rPr>
          <w:snapToGrid w:val="0"/>
        </w:rPr>
        <w:t>selbständig</w:t>
      </w:r>
      <w:r w:rsidR="00092DF3" w:rsidRPr="00AA4A7F">
        <w:rPr>
          <w:snapToGrid w:val="0"/>
        </w:rPr>
        <w:t xml:space="preserve"> zu sein und in ihrer Ver</w:t>
      </w:r>
      <w:r>
        <w:rPr>
          <w:snapToGrid w:val="0"/>
        </w:rPr>
        <w:t xml:space="preserve">waltung </w:t>
      </w:r>
      <w:proofErr w:type="spellStart"/>
      <w:r>
        <w:rPr>
          <w:snapToGrid w:val="0"/>
        </w:rPr>
        <w:t>unab</w:t>
      </w:r>
      <w:r w:rsidR="00E90CEA">
        <w:rPr>
          <w:snapToGrid w:val="0"/>
        </w:rPr>
        <w:t>-</w:t>
      </w:r>
      <w:r>
        <w:rPr>
          <w:snapToGrid w:val="0"/>
        </w:rPr>
        <w:t>hängig</w:t>
      </w:r>
      <w:proofErr w:type="spellEnd"/>
      <w:r>
        <w:rPr>
          <w:snapToGrid w:val="0"/>
        </w:rPr>
        <w:t xml:space="preserve"> zu bleiben. </w:t>
      </w:r>
    </w:p>
    <w:p w:rsidR="00E90CEA" w:rsidRDefault="00D6580F" w:rsidP="00CE151C">
      <w:pPr>
        <w:jc w:val="both"/>
        <w:rPr>
          <w:snapToGrid w:val="0"/>
        </w:rPr>
      </w:pPr>
      <w:r>
        <w:rPr>
          <w:snapToGrid w:val="0"/>
        </w:rPr>
        <w:t xml:space="preserve">    </w:t>
      </w:r>
      <w:r w:rsidR="001F0676">
        <w:rPr>
          <w:snapToGrid w:val="0"/>
        </w:rPr>
        <w:t>Manche meinen: „</w:t>
      </w:r>
      <w:r>
        <w:rPr>
          <w:snapToGrid w:val="0"/>
        </w:rPr>
        <w:t>Ja, a</w:t>
      </w:r>
      <w:r w:rsidR="001F0676">
        <w:rPr>
          <w:snapToGrid w:val="0"/>
        </w:rPr>
        <w:t xml:space="preserve">ber heute geht das nicht mehr, denn wir haben zu viele Irrlehrer und Irrlehren.“ </w:t>
      </w:r>
      <w:r>
        <w:rPr>
          <w:snapToGrid w:val="0"/>
        </w:rPr>
        <w:t xml:space="preserve">– </w:t>
      </w:r>
      <w:r w:rsidR="001F0676">
        <w:rPr>
          <w:snapToGrid w:val="0"/>
        </w:rPr>
        <w:t>Gegenfrage: Geben die apostolischen Lehrbriefe im NT wirklic</w:t>
      </w:r>
      <w:r w:rsidR="009B6044">
        <w:rPr>
          <w:snapToGrid w:val="0"/>
        </w:rPr>
        <w:t xml:space="preserve">h den Eindruck, dass es damals prozentuell </w:t>
      </w:r>
      <w:r w:rsidR="001F0676">
        <w:rPr>
          <w:snapToGrid w:val="0"/>
        </w:rPr>
        <w:t xml:space="preserve">weniger Irrlehrer und Irrlehren gab? </w:t>
      </w:r>
      <w:r w:rsidR="005C46CD">
        <w:rPr>
          <w:snapToGrid w:val="0"/>
        </w:rPr>
        <w:t>H</w:t>
      </w:r>
      <w:r w:rsidR="009B6044">
        <w:rPr>
          <w:snapToGrid w:val="0"/>
        </w:rPr>
        <w:t>at Gott damals angeordnet Gemeinde</w:t>
      </w:r>
      <w:r w:rsidR="005C46CD">
        <w:rPr>
          <w:snapToGrid w:val="0"/>
        </w:rPr>
        <w:t>-</w:t>
      </w:r>
      <w:r w:rsidR="009B6044">
        <w:rPr>
          <w:snapToGrid w:val="0"/>
        </w:rPr>
        <w:t xml:space="preserve">bündnisse </w:t>
      </w:r>
      <w:r w:rsidR="00E90CEA">
        <w:rPr>
          <w:snapToGrid w:val="0"/>
        </w:rPr>
        <w:t xml:space="preserve">oder Dachorganisationen </w:t>
      </w:r>
      <w:r w:rsidR="009B6044">
        <w:rPr>
          <w:snapToGrid w:val="0"/>
        </w:rPr>
        <w:t xml:space="preserve">zu </w:t>
      </w:r>
      <w:r w:rsidR="00E90CEA">
        <w:rPr>
          <w:snapToGrid w:val="0"/>
        </w:rPr>
        <w:t>organisieren</w:t>
      </w:r>
      <w:r w:rsidR="009B6044">
        <w:rPr>
          <w:snapToGrid w:val="0"/>
        </w:rPr>
        <w:t xml:space="preserve">? </w:t>
      </w:r>
    </w:p>
    <w:p w:rsidR="001F0676" w:rsidRDefault="009B6044" w:rsidP="00CE151C">
      <w:pPr>
        <w:jc w:val="both"/>
        <w:rPr>
          <w:snapToGrid w:val="0"/>
        </w:rPr>
      </w:pPr>
      <w:r>
        <w:rPr>
          <w:snapToGrid w:val="0"/>
        </w:rPr>
        <w:t xml:space="preserve">    Wenn der Heilige Geist zur neutestamentlichen Zeit – durch die gesunde Lehre – </w:t>
      </w:r>
      <w:r w:rsidR="001F0676">
        <w:rPr>
          <w:snapToGrid w:val="0"/>
        </w:rPr>
        <w:t xml:space="preserve">den </w:t>
      </w:r>
      <w:r>
        <w:rPr>
          <w:snapToGrid w:val="0"/>
        </w:rPr>
        <w:t xml:space="preserve">nötigen </w:t>
      </w:r>
      <w:r w:rsidR="001F0676">
        <w:rPr>
          <w:snapToGrid w:val="0"/>
        </w:rPr>
        <w:t xml:space="preserve">Schutz bot, würde er das heute nicht mehr tun? </w:t>
      </w:r>
    </w:p>
    <w:p w:rsidR="001F0676" w:rsidRDefault="001F0676" w:rsidP="00CE151C">
      <w:pPr>
        <w:jc w:val="both"/>
        <w:rPr>
          <w:snapToGrid w:val="0"/>
        </w:rPr>
      </w:pPr>
      <w:r>
        <w:rPr>
          <w:snapToGrid w:val="0"/>
        </w:rPr>
        <w:t xml:space="preserve">    Manche meinen: „</w:t>
      </w:r>
      <w:r w:rsidR="00D6580F">
        <w:rPr>
          <w:snapToGrid w:val="0"/>
        </w:rPr>
        <w:t>Ja, a</w:t>
      </w:r>
      <w:r>
        <w:rPr>
          <w:snapToGrid w:val="0"/>
        </w:rPr>
        <w:t>ber in unserer Zeit sind die Christen und die Gemeinde</w:t>
      </w:r>
      <w:r w:rsidR="009B6044">
        <w:rPr>
          <w:snapToGrid w:val="0"/>
        </w:rPr>
        <w:t>n</w:t>
      </w:r>
      <w:r>
        <w:rPr>
          <w:snapToGrid w:val="0"/>
        </w:rPr>
        <w:t xml:space="preserve"> zu schwach und würden den Ansturm der Irrlehrer nicht überleben.“ </w:t>
      </w:r>
      <w:r w:rsidR="009B6044">
        <w:rPr>
          <w:snapToGrid w:val="0"/>
        </w:rPr>
        <w:t>– War es zur Zeit des NT anders? Genügt Gottes Muster nicht?</w:t>
      </w:r>
      <w:r>
        <w:rPr>
          <w:snapToGrid w:val="0"/>
        </w:rPr>
        <w:t xml:space="preserve"> </w:t>
      </w:r>
    </w:p>
    <w:p w:rsidR="001F0676" w:rsidRPr="00AA4A7F" w:rsidRDefault="001F0676" w:rsidP="00CE151C">
      <w:pPr>
        <w:jc w:val="both"/>
        <w:rPr>
          <w:snapToGrid w:val="0"/>
        </w:rPr>
      </w:pPr>
      <w:r>
        <w:rPr>
          <w:snapToGrid w:val="0"/>
        </w:rPr>
        <w:t xml:space="preserve">    Die ältere und die jüngere Geschichte der Gemeinde Jesu hat gezeigt, dass einheitliche Strukturierung </w:t>
      </w:r>
      <w:r w:rsidR="009B6044">
        <w:rPr>
          <w:snapToGrid w:val="0"/>
        </w:rPr>
        <w:t>und/oder</w:t>
      </w:r>
      <w:r>
        <w:rPr>
          <w:snapToGrid w:val="0"/>
        </w:rPr>
        <w:t xml:space="preserve"> menschliche Organisation im Endeffekt der Gemeinde mehr geschadet als geholfen haben. </w:t>
      </w:r>
      <w:r w:rsidR="009B6044">
        <w:rPr>
          <w:snapToGrid w:val="0"/>
        </w:rPr>
        <w:t>Warum sollten wir meinen,</w:t>
      </w:r>
      <w:r>
        <w:rPr>
          <w:snapToGrid w:val="0"/>
        </w:rPr>
        <w:t xml:space="preserve"> das neutestamentliche Muster sei nicht auf alle Zeiten anwendbar?</w:t>
      </w:r>
      <w:r w:rsidR="00D6580F">
        <w:rPr>
          <w:snapToGrid w:val="0"/>
        </w:rPr>
        <w:t xml:space="preserve"> </w:t>
      </w:r>
      <w:r w:rsidR="005C46CD">
        <w:rPr>
          <w:snapToGrid w:val="0"/>
        </w:rPr>
        <w:t>Gewiss sollten wir nicht denken, wir wüssten es heute besser als die Apostel.</w:t>
      </w:r>
    </w:p>
    <w:p w:rsidR="00092DF3" w:rsidRPr="00AA4A7F" w:rsidRDefault="00092DF3" w:rsidP="00CE151C">
      <w:pPr>
        <w:pStyle w:val="berschrift4"/>
        <w:jc w:val="both"/>
      </w:pPr>
      <w:bookmarkStart w:id="42" w:name="_Toc30479320"/>
      <w:bookmarkStart w:id="43" w:name="_Toc31182148"/>
      <w:r w:rsidRPr="00AA4A7F">
        <w:t>d. Überörtliche Gemeinschaft bedeutet nicht, dass es eine überörtliche Autorität gibt.</w:t>
      </w:r>
      <w:bookmarkEnd w:id="42"/>
      <w:bookmarkEnd w:id="43"/>
    </w:p>
    <w:p w:rsidR="00092DF3" w:rsidRPr="00AA4A7F" w:rsidRDefault="00E90CEA" w:rsidP="00CE151C">
      <w:pPr>
        <w:jc w:val="both"/>
      </w:pPr>
      <w:r>
        <w:t>Das, w</w:t>
      </w:r>
      <w:r w:rsidR="001F0676">
        <w:t xml:space="preserve">as die Gemeinden </w:t>
      </w:r>
      <w:r>
        <w:t xml:space="preserve">untereinander </w:t>
      </w:r>
      <w:r w:rsidR="001F0676">
        <w:t>verbindet</w:t>
      </w:r>
      <w:r>
        <w:t xml:space="preserve"> und zu</w:t>
      </w:r>
      <w:r w:rsidR="00D6580F">
        <w:t>-</w:t>
      </w:r>
      <w:proofErr w:type="spellStart"/>
      <w:r>
        <w:t>sammenhält</w:t>
      </w:r>
      <w:proofErr w:type="spellEnd"/>
      <w:r>
        <w:t>, ist</w:t>
      </w:r>
      <w:r w:rsidR="009B6044">
        <w:t xml:space="preserve"> </w:t>
      </w:r>
      <w:r w:rsidR="001F0676" w:rsidRPr="009B6044">
        <w:t>nicht</w:t>
      </w:r>
      <w:r w:rsidR="001F0676">
        <w:t xml:space="preserve"> </w:t>
      </w:r>
      <w:r w:rsidR="00092DF3" w:rsidRPr="00AA4A7F">
        <w:t xml:space="preserve">eine </w:t>
      </w:r>
      <w:r w:rsidR="00BD44F9">
        <w:t>installierte</w:t>
      </w:r>
      <w:r>
        <w:t xml:space="preserve"> </w:t>
      </w:r>
      <w:r w:rsidR="00F17C4A" w:rsidRPr="00AA4A7F">
        <w:t xml:space="preserve">gemeinsame </w:t>
      </w:r>
      <w:proofErr w:type="spellStart"/>
      <w:r>
        <w:t>überört</w:t>
      </w:r>
      <w:r w:rsidR="00D6580F">
        <w:t>-</w:t>
      </w:r>
      <w:r>
        <w:t>liche</w:t>
      </w:r>
      <w:proofErr w:type="spellEnd"/>
      <w:r>
        <w:t xml:space="preserve"> </w:t>
      </w:r>
      <w:r w:rsidR="009019F7">
        <w:t xml:space="preserve">Leitung. </w:t>
      </w:r>
      <w:r w:rsidR="00092DF3" w:rsidRPr="00AA4A7F">
        <w:t xml:space="preserve">Ein </w:t>
      </w:r>
      <w:r w:rsidR="00F17C4A">
        <w:t>Bruder (Hirte, Lehrer, Missionar)</w:t>
      </w:r>
      <w:r w:rsidR="00092DF3" w:rsidRPr="00AA4A7F">
        <w:t xml:space="preserve"> kann </w:t>
      </w:r>
      <w:r w:rsidR="00092DF3" w:rsidRPr="009B6044">
        <w:rPr>
          <w:i/>
        </w:rPr>
        <w:t>eine</w:t>
      </w:r>
      <w:r w:rsidR="00D6580F">
        <w:rPr>
          <w:i/>
        </w:rPr>
        <w:t xml:space="preserve"> gewisse</w:t>
      </w:r>
      <w:r w:rsidR="00092DF3" w:rsidRPr="009B6044">
        <w:rPr>
          <w:i/>
        </w:rPr>
        <w:t xml:space="preserve"> Zeitlang</w:t>
      </w:r>
      <w:r w:rsidR="00092DF3" w:rsidRPr="00AA4A7F">
        <w:t xml:space="preserve"> mehrere Orte betreuen, wie Titus in Kreta</w:t>
      </w:r>
      <w:r w:rsidR="009019F7">
        <w:t xml:space="preserve"> oder Timo</w:t>
      </w:r>
      <w:r w:rsidR="009B6044">
        <w:t>theus i</w:t>
      </w:r>
      <w:r w:rsidR="00F17C4A">
        <w:t xml:space="preserve">m Gebiet um </w:t>
      </w:r>
      <w:r w:rsidR="009B6044">
        <w:t>Ephesus,</w:t>
      </w:r>
      <w:r w:rsidR="009019F7">
        <w:t xml:space="preserve"> </w:t>
      </w:r>
      <w:r w:rsidR="00092DF3" w:rsidRPr="00D6580F">
        <w:rPr>
          <w:i/>
        </w:rPr>
        <w:t xml:space="preserve">aber </w:t>
      </w:r>
      <w:r w:rsidR="00BD44F9" w:rsidRPr="00D6580F">
        <w:rPr>
          <w:i/>
        </w:rPr>
        <w:t>nicht auf Dauer</w:t>
      </w:r>
      <w:r w:rsidR="00D6580F">
        <w:t>.</w:t>
      </w:r>
      <w:r w:rsidR="00BD44F9">
        <w:t xml:space="preserve"> Sowohl bei Titus wie bei Timotheus handelt es sich um einen </w:t>
      </w:r>
      <w:r w:rsidR="00EC23FC">
        <w:t>zeitlich</w:t>
      </w:r>
      <w:r w:rsidR="00BD44F9">
        <w:t xml:space="preserve"> </w:t>
      </w:r>
      <w:r w:rsidR="00BD44F9" w:rsidRPr="00AA4A7F">
        <w:t>begrenzte</w:t>
      </w:r>
      <w:r w:rsidR="00BD44F9">
        <w:t xml:space="preserve">n missionarischen </w:t>
      </w:r>
      <w:r w:rsidR="00EC23FC">
        <w:t>Einsatz</w:t>
      </w:r>
      <w:r w:rsidR="00D6580F">
        <w:t>.</w:t>
      </w:r>
    </w:p>
    <w:p w:rsidR="00092DF3" w:rsidRPr="009019F7" w:rsidRDefault="00092DF3" w:rsidP="00CE151C">
      <w:pPr>
        <w:jc w:val="both"/>
        <w:rPr>
          <w:b/>
        </w:rPr>
      </w:pPr>
      <w:bookmarkStart w:id="44" w:name="_Toc30479321"/>
      <w:bookmarkStart w:id="45" w:name="_Toc31182149"/>
      <w:r w:rsidRPr="009019F7">
        <w:rPr>
          <w:b/>
        </w:rPr>
        <w:t>. Die Rolle der Apostel ist zeitlich begrenzt.</w:t>
      </w:r>
      <w:bookmarkEnd w:id="44"/>
      <w:bookmarkEnd w:id="45"/>
    </w:p>
    <w:p w:rsidR="00092DF3" w:rsidRPr="00AA4A7F" w:rsidRDefault="00092DF3" w:rsidP="00CE151C">
      <w:pPr>
        <w:jc w:val="both"/>
      </w:pPr>
      <w:r w:rsidRPr="00AA4A7F">
        <w:t xml:space="preserve">In der ersten Zeit sind zwar die vom Herrn erwählten Apostel da, die für die </w:t>
      </w:r>
      <w:r w:rsidR="00683540">
        <w:t>gesamte</w:t>
      </w:r>
      <w:r w:rsidRPr="00AA4A7F">
        <w:t xml:space="preserve"> Gemeinde</w:t>
      </w:r>
      <w:r w:rsidR="00683540">
        <w:t xml:space="preserve"> Jesu ein</w:t>
      </w:r>
      <w:r w:rsidRPr="00AA4A7F">
        <w:t xml:space="preserve"> be</w:t>
      </w:r>
      <w:r w:rsidR="009019F7">
        <w:t>stimmend</w:t>
      </w:r>
      <w:r w:rsidR="00D6580F">
        <w:t>es Fundament sind (</w:t>
      </w:r>
      <w:r w:rsidR="00F43C37">
        <w:t xml:space="preserve">Epheser </w:t>
      </w:r>
      <w:r w:rsidR="00D6580F">
        <w:t>2 und 3),</w:t>
      </w:r>
      <w:r w:rsidR="009019F7">
        <w:t xml:space="preserve"> d</w:t>
      </w:r>
      <w:r w:rsidRPr="00AA4A7F">
        <w:t xml:space="preserve">iese Autorität setzt sich jedoch </w:t>
      </w:r>
      <w:r w:rsidR="001F0676" w:rsidRPr="001F0676">
        <w:rPr>
          <w:i/>
        </w:rPr>
        <w:t>nicht</w:t>
      </w:r>
      <w:r w:rsidR="001F0676">
        <w:t xml:space="preserve"> </w:t>
      </w:r>
      <w:r w:rsidR="009019F7">
        <w:t>in Form einer „</w:t>
      </w:r>
      <w:r w:rsidRPr="00AA4A7F">
        <w:t xml:space="preserve">apostolischen </w:t>
      </w:r>
      <w:r w:rsidR="009019F7">
        <w:t>Sukzession“</w:t>
      </w:r>
      <w:r w:rsidRPr="00AA4A7F">
        <w:t xml:space="preserve"> fort,</w:t>
      </w:r>
      <w:r w:rsidR="001E4931">
        <w:t xml:space="preserve"> sondern in den h</w:t>
      </w:r>
      <w:r w:rsidR="009019F7">
        <w:t>eiligen Schriften</w:t>
      </w:r>
      <w:r w:rsidRPr="00AA4A7F">
        <w:t xml:space="preserve">, die </w:t>
      </w:r>
      <w:r w:rsidR="009019F7">
        <w:t>uns</w:t>
      </w:r>
      <w:r w:rsidRPr="00AA4A7F">
        <w:t xml:space="preserve"> von ihnen hinterlassen </w:t>
      </w:r>
      <w:r w:rsidR="009019F7">
        <w:t>wurden</w:t>
      </w:r>
      <w:r w:rsidRPr="00AA4A7F">
        <w:t xml:space="preserve">. </w:t>
      </w:r>
      <w:r w:rsidR="00683540">
        <w:t>Hirten am Ort (</w:t>
      </w:r>
      <w:r w:rsidR="001E4931">
        <w:t>und</w:t>
      </w:r>
      <w:r w:rsidR="00683540">
        <w:t xml:space="preserve"> überörtliche Hirten) haben</w:t>
      </w:r>
      <w:r w:rsidR="009774B2">
        <w:t xml:space="preserve"> keine Autorität, die über die h</w:t>
      </w:r>
      <w:r w:rsidR="00683540">
        <w:t>eilige</w:t>
      </w:r>
      <w:r w:rsidR="009774B2">
        <w:t>n</w:t>
      </w:r>
      <w:r w:rsidR="00683540">
        <w:t xml:space="preserve"> Schriften </w:t>
      </w:r>
      <w:r w:rsidR="001E4931">
        <w:t xml:space="preserve">(d. h. die Bibel) </w:t>
      </w:r>
      <w:r w:rsidR="00683540">
        <w:t xml:space="preserve">hinausgeht. Ihre Autorität ist die des Wortes Gottes. </w:t>
      </w:r>
    </w:p>
    <w:p w:rsidR="00092DF3" w:rsidRPr="009019F7" w:rsidRDefault="00092DF3" w:rsidP="00CE151C">
      <w:pPr>
        <w:jc w:val="both"/>
        <w:rPr>
          <w:b/>
        </w:rPr>
      </w:pPr>
      <w:bookmarkStart w:id="46" w:name="_Toc30479322"/>
      <w:bookmarkStart w:id="47" w:name="_Toc31182150"/>
      <w:r w:rsidRPr="009019F7">
        <w:rPr>
          <w:b/>
        </w:rPr>
        <w:t>. Es gibt kein gemeinsames sichtbares Oberhaupt</w:t>
      </w:r>
      <w:bookmarkEnd w:id="46"/>
      <w:bookmarkEnd w:id="47"/>
      <w:r w:rsidR="00D6580F">
        <w:rPr>
          <w:b/>
        </w:rPr>
        <w:t>.</w:t>
      </w:r>
    </w:p>
    <w:p w:rsidR="00156684" w:rsidRPr="00AA4A7F" w:rsidRDefault="009019F7" w:rsidP="00CE151C">
      <w:pPr>
        <w:jc w:val="both"/>
      </w:pPr>
      <w:r>
        <w:t>Es existiert</w:t>
      </w:r>
      <w:r w:rsidR="00683540">
        <w:t xml:space="preserve"> im NT</w:t>
      </w:r>
      <w:r>
        <w:t xml:space="preserve"> kein </w:t>
      </w:r>
      <w:r w:rsidR="00092DF3" w:rsidRPr="00AA4A7F">
        <w:t>überregionaler Verband</w:t>
      </w:r>
      <w:r w:rsidR="009774B2">
        <w:t xml:space="preserve">, </w:t>
      </w:r>
      <w:r>
        <w:t xml:space="preserve">kein </w:t>
      </w:r>
      <w:r w:rsidR="00683540">
        <w:t xml:space="preserve">menschliches </w:t>
      </w:r>
      <w:r w:rsidR="00092DF3" w:rsidRPr="00AA4A7F">
        <w:t>Organisationsnetz, das die Gemeinden verbindet</w:t>
      </w:r>
      <w:r w:rsidR="009774B2">
        <w:t>, und kein überregionales Gremium</w:t>
      </w:r>
      <w:r w:rsidR="00092DF3" w:rsidRPr="00AA4A7F">
        <w:t xml:space="preserve">. </w:t>
      </w:r>
    </w:p>
    <w:p w:rsidR="00092DF3" w:rsidRPr="009019F7" w:rsidRDefault="00092DF3" w:rsidP="00CE151C">
      <w:pPr>
        <w:jc w:val="both"/>
        <w:rPr>
          <w:b/>
        </w:rPr>
      </w:pPr>
      <w:bookmarkStart w:id="48" w:name="_Toc30479323"/>
      <w:bookmarkStart w:id="49" w:name="_Toc31182151"/>
      <w:r w:rsidRPr="009019F7">
        <w:rPr>
          <w:b/>
        </w:rPr>
        <w:t>. Die Gemeinden bleiben eigenverantwortlich und selbständig</w:t>
      </w:r>
      <w:bookmarkEnd w:id="48"/>
      <w:bookmarkEnd w:id="49"/>
      <w:r w:rsidR="009774B2">
        <w:rPr>
          <w:b/>
        </w:rPr>
        <w:t>.</w:t>
      </w:r>
    </w:p>
    <w:p w:rsidR="00092DF3" w:rsidRPr="00AA4A7F" w:rsidRDefault="00092DF3" w:rsidP="00CE151C">
      <w:pPr>
        <w:jc w:val="both"/>
        <w:rPr>
          <w:snapToGrid w:val="0"/>
        </w:rPr>
      </w:pPr>
      <w:r w:rsidRPr="00AA4A7F">
        <w:rPr>
          <w:snapToGrid w:val="0"/>
        </w:rPr>
        <w:t xml:space="preserve">Jede Gemeinde ist nur </w:t>
      </w:r>
      <w:proofErr w:type="gramStart"/>
      <w:r w:rsidRPr="00AA4A7F">
        <w:rPr>
          <w:snapToGrid w:val="0"/>
        </w:rPr>
        <w:t>ihrem</w:t>
      </w:r>
      <w:proofErr w:type="gramEnd"/>
      <w:r w:rsidRPr="00AA4A7F">
        <w:rPr>
          <w:snapToGrid w:val="0"/>
        </w:rPr>
        <w:t xml:space="preserve"> Haupt, Christus, </w:t>
      </w:r>
      <w:proofErr w:type="spellStart"/>
      <w:r w:rsidRPr="00AA4A7F">
        <w:rPr>
          <w:snapToGrid w:val="0"/>
        </w:rPr>
        <w:t>verantwort</w:t>
      </w:r>
      <w:r w:rsidR="00D6580F">
        <w:rPr>
          <w:snapToGrid w:val="0"/>
        </w:rPr>
        <w:t>-</w:t>
      </w:r>
      <w:r w:rsidRPr="00AA4A7F">
        <w:rPr>
          <w:snapToGrid w:val="0"/>
        </w:rPr>
        <w:t>lich</w:t>
      </w:r>
      <w:proofErr w:type="spellEnd"/>
      <w:r w:rsidRPr="00AA4A7F">
        <w:rPr>
          <w:snapToGrid w:val="0"/>
        </w:rPr>
        <w:t xml:space="preserve">. </w:t>
      </w:r>
      <w:r w:rsidR="00F43C37">
        <w:rPr>
          <w:snapToGrid w:val="0"/>
        </w:rPr>
        <w:t xml:space="preserve">Apostelgeschichte </w:t>
      </w:r>
      <w:r w:rsidRPr="00AA4A7F">
        <w:rPr>
          <w:snapToGrid w:val="0"/>
        </w:rPr>
        <w:t>11</w:t>
      </w:r>
      <w:r w:rsidR="00F43C37">
        <w:rPr>
          <w:snapToGrid w:val="0"/>
        </w:rPr>
        <w:t>, 1</w:t>
      </w:r>
      <w:r w:rsidRPr="00AA4A7F">
        <w:rPr>
          <w:snapToGrid w:val="0"/>
        </w:rPr>
        <w:t>9-30: Barnabas forderte d</w:t>
      </w:r>
      <w:r w:rsidR="009019F7">
        <w:rPr>
          <w:snapToGrid w:val="0"/>
        </w:rPr>
        <w:t>ie Christen in Antiochien auf, „</w:t>
      </w:r>
      <w:r w:rsidRPr="00AA4A7F">
        <w:rPr>
          <w:snapToGrid w:val="0"/>
        </w:rPr>
        <w:t xml:space="preserve">mit Herzensentschluss </w:t>
      </w:r>
      <w:r w:rsidRPr="009019F7">
        <w:rPr>
          <w:i/>
        </w:rPr>
        <w:t>bei dem Herrn</w:t>
      </w:r>
      <w:r w:rsidRPr="00AA4A7F">
        <w:rPr>
          <w:snapToGrid w:val="0"/>
        </w:rPr>
        <w:t xml:space="preserve"> zu verharren</w:t>
      </w:r>
      <w:r w:rsidR="009019F7">
        <w:rPr>
          <w:snapToGrid w:val="0"/>
        </w:rPr>
        <w:t>“</w:t>
      </w:r>
      <w:r w:rsidRPr="00AA4A7F">
        <w:rPr>
          <w:snapToGrid w:val="0"/>
        </w:rPr>
        <w:t xml:space="preserve"> (11</w:t>
      </w:r>
      <w:r w:rsidR="00F43C37">
        <w:rPr>
          <w:snapToGrid w:val="0"/>
        </w:rPr>
        <w:t>, 2</w:t>
      </w:r>
      <w:r w:rsidRPr="00AA4A7F">
        <w:rPr>
          <w:snapToGrid w:val="0"/>
        </w:rPr>
        <w:t>4)</w:t>
      </w:r>
      <w:r w:rsidR="009019F7">
        <w:rPr>
          <w:snapToGrid w:val="0"/>
        </w:rPr>
        <w:t>, n</w:t>
      </w:r>
      <w:r w:rsidRPr="00AA4A7F">
        <w:rPr>
          <w:snapToGrid w:val="0"/>
        </w:rPr>
        <w:t>icht</w:t>
      </w:r>
      <w:r w:rsidR="009019F7">
        <w:rPr>
          <w:snapToGrid w:val="0"/>
        </w:rPr>
        <w:t>:</w:t>
      </w:r>
      <w:r w:rsidRPr="00AA4A7F">
        <w:rPr>
          <w:snapToGrid w:val="0"/>
        </w:rPr>
        <w:t xml:space="preserve"> </w:t>
      </w:r>
      <w:r w:rsidRPr="009019F7">
        <w:rPr>
          <w:i/>
          <w:snapToGrid w:val="0"/>
        </w:rPr>
        <w:t>bei Jerusalem</w:t>
      </w:r>
      <w:r w:rsidRPr="00AA4A7F">
        <w:rPr>
          <w:snapToGrid w:val="0"/>
        </w:rPr>
        <w:t xml:space="preserve">. Es gibt </w:t>
      </w:r>
      <w:r w:rsidRPr="009019F7">
        <w:t>keinen</w:t>
      </w:r>
      <w:r w:rsidRPr="00AA4A7F">
        <w:rPr>
          <w:snapToGrid w:val="0"/>
        </w:rPr>
        <w:t xml:space="preserve"> Hinweis </w:t>
      </w:r>
      <w:r w:rsidR="009019F7">
        <w:rPr>
          <w:snapToGrid w:val="0"/>
        </w:rPr>
        <w:t>darauf</w:t>
      </w:r>
      <w:r w:rsidRPr="00AA4A7F">
        <w:rPr>
          <w:snapToGrid w:val="0"/>
        </w:rPr>
        <w:t>, dass</w:t>
      </w:r>
      <w:r w:rsidR="009774B2">
        <w:rPr>
          <w:snapToGrid w:val="0"/>
        </w:rPr>
        <w:t xml:space="preserve"> damals</w:t>
      </w:r>
      <w:r w:rsidRPr="00AA4A7F">
        <w:rPr>
          <w:snapToGrid w:val="0"/>
        </w:rPr>
        <w:t xml:space="preserve">, als die Gemeinde in </w:t>
      </w:r>
      <w:proofErr w:type="spellStart"/>
      <w:r w:rsidRPr="00AA4A7F">
        <w:rPr>
          <w:snapToGrid w:val="0"/>
        </w:rPr>
        <w:t>Antio</w:t>
      </w:r>
      <w:r w:rsidR="00D6580F">
        <w:rPr>
          <w:snapToGrid w:val="0"/>
        </w:rPr>
        <w:t>-</w:t>
      </w:r>
      <w:r w:rsidRPr="00AA4A7F">
        <w:rPr>
          <w:snapToGrid w:val="0"/>
        </w:rPr>
        <w:t>chien</w:t>
      </w:r>
      <w:proofErr w:type="spellEnd"/>
      <w:r w:rsidRPr="00AA4A7F">
        <w:rPr>
          <w:snapToGrid w:val="0"/>
        </w:rPr>
        <w:t xml:space="preserve"> entstand, die G</w:t>
      </w:r>
      <w:r w:rsidR="009019F7">
        <w:rPr>
          <w:snapToGrid w:val="0"/>
        </w:rPr>
        <w:t>emeinde von Jerusalem in irgend</w:t>
      </w:r>
      <w:r w:rsidRPr="00AA4A7F">
        <w:rPr>
          <w:snapToGrid w:val="0"/>
        </w:rPr>
        <w:t xml:space="preserve">einer Weise administrativen oder organisatorischen Einfluss auf </w:t>
      </w:r>
      <w:r w:rsidR="009019F7">
        <w:rPr>
          <w:snapToGrid w:val="0"/>
        </w:rPr>
        <w:t xml:space="preserve">die Geschwister in </w:t>
      </w:r>
      <w:r w:rsidRPr="00AA4A7F">
        <w:rPr>
          <w:snapToGrid w:val="0"/>
        </w:rPr>
        <w:t>Antiochien ausübte.</w:t>
      </w:r>
      <w:r w:rsidR="009019F7">
        <w:rPr>
          <w:snapToGrid w:val="0"/>
        </w:rPr>
        <w:t xml:space="preserve"> </w:t>
      </w:r>
      <w:r w:rsidRPr="00AA4A7F">
        <w:rPr>
          <w:snapToGrid w:val="0"/>
        </w:rPr>
        <w:t xml:space="preserve">Im Neuen Testament gibt es keinen Fall, in dem eine Gemeinde über eine andere </w:t>
      </w:r>
      <w:r w:rsidR="009019F7">
        <w:rPr>
          <w:snapToGrid w:val="0"/>
        </w:rPr>
        <w:t>Aufsicht</w:t>
      </w:r>
      <w:r w:rsidRPr="00AA4A7F">
        <w:rPr>
          <w:snapToGrid w:val="0"/>
        </w:rPr>
        <w:t xml:space="preserve"> </w:t>
      </w:r>
      <w:r w:rsidR="009019F7">
        <w:rPr>
          <w:snapToGrid w:val="0"/>
        </w:rPr>
        <w:t xml:space="preserve">führte oder die Verantwortlichen der einen die </w:t>
      </w:r>
      <w:r w:rsidR="001C0E56">
        <w:rPr>
          <w:snapToGrid w:val="0"/>
        </w:rPr>
        <w:t>Verantwortlichen</w:t>
      </w:r>
      <w:r w:rsidR="009019F7">
        <w:rPr>
          <w:snapToGrid w:val="0"/>
        </w:rPr>
        <w:t xml:space="preserve"> </w:t>
      </w:r>
      <w:r w:rsidR="00683540">
        <w:rPr>
          <w:snapToGrid w:val="0"/>
        </w:rPr>
        <w:t>der anderen beaufsichtigte</w:t>
      </w:r>
      <w:r w:rsidR="009774B2">
        <w:rPr>
          <w:snapToGrid w:val="0"/>
        </w:rPr>
        <w:t>n</w:t>
      </w:r>
      <w:r w:rsidR="009019F7">
        <w:rPr>
          <w:snapToGrid w:val="0"/>
        </w:rPr>
        <w:t xml:space="preserve">. </w:t>
      </w:r>
    </w:p>
    <w:p w:rsidR="00092DF3" w:rsidRPr="00AA4A7F" w:rsidRDefault="009019F7" w:rsidP="00CE151C">
      <w:pPr>
        <w:jc w:val="both"/>
        <w:rPr>
          <w:snapToGrid w:val="0"/>
        </w:rPr>
      </w:pPr>
      <w:r>
        <w:rPr>
          <w:snapToGrid w:val="0"/>
        </w:rPr>
        <w:t xml:space="preserve">    </w:t>
      </w:r>
      <w:r w:rsidR="009774B2">
        <w:rPr>
          <w:snapToGrid w:val="0"/>
        </w:rPr>
        <w:t xml:space="preserve">Was geschah in </w:t>
      </w:r>
      <w:r w:rsidR="00F43C37">
        <w:rPr>
          <w:snapToGrid w:val="0"/>
        </w:rPr>
        <w:t xml:space="preserve">Apostelgeschichte </w:t>
      </w:r>
      <w:r w:rsidR="009774B2">
        <w:rPr>
          <w:snapToGrid w:val="0"/>
        </w:rPr>
        <w:t>15?</w:t>
      </w:r>
      <w:r>
        <w:rPr>
          <w:snapToGrid w:val="0"/>
        </w:rPr>
        <w:t xml:space="preserve"> Antiochien sandte</w:t>
      </w:r>
      <w:r w:rsidR="00092DF3" w:rsidRPr="00AA4A7F">
        <w:rPr>
          <w:snapToGrid w:val="0"/>
        </w:rPr>
        <w:t xml:space="preserve"> eine Delegation nach Jerusalem. Warum? </w:t>
      </w:r>
      <w:r w:rsidR="00D6580F">
        <w:rPr>
          <w:snapToGrid w:val="0"/>
        </w:rPr>
        <w:t>–</w:t>
      </w:r>
      <w:r>
        <w:rPr>
          <w:snapToGrid w:val="0"/>
        </w:rPr>
        <w:t xml:space="preserve"> weil, e</w:t>
      </w:r>
      <w:r w:rsidR="00092DF3" w:rsidRPr="00AA4A7F">
        <w:rPr>
          <w:snapToGrid w:val="0"/>
        </w:rPr>
        <w:t>rstens</w:t>
      </w:r>
      <w:r>
        <w:rPr>
          <w:snapToGrid w:val="0"/>
        </w:rPr>
        <w:t>,</w:t>
      </w:r>
      <w:r w:rsidR="00092DF3" w:rsidRPr="00AA4A7F">
        <w:rPr>
          <w:snapToGrid w:val="0"/>
        </w:rPr>
        <w:t xml:space="preserve"> die falschen Lehrer, die die Streitfrage ausgelöst hatten, von Jerusalem ausgegangen </w:t>
      </w:r>
      <w:r w:rsidRPr="00AA4A7F">
        <w:rPr>
          <w:snapToGrid w:val="0"/>
        </w:rPr>
        <w:t xml:space="preserve">waren </w:t>
      </w:r>
      <w:r w:rsidR="00092DF3" w:rsidRPr="00AA4A7F">
        <w:rPr>
          <w:snapToGrid w:val="0"/>
        </w:rPr>
        <w:t>(</w:t>
      </w:r>
      <w:r w:rsidR="009774B2">
        <w:rPr>
          <w:snapToGrid w:val="0"/>
        </w:rPr>
        <w:t>15</w:t>
      </w:r>
      <w:r w:rsidR="00F43C37">
        <w:rPr>
          <w:snapToGrid w:val="0"/>
        </w:rPr>
        <w:t>, 2</w:t>
      </w:r>
      <w:r w:rsidR="009774B2">
        <w:rPr>
          <w:snapToGrid w:val="0"/>
        </w:rPr>
        <w:t>4</w:t>
      </w:r>
      <w:r w:rsidR="00092DF3" w:rsidRPr="00AA4A7F">
        <w:rPr>
          <w:snapToGrid w:val="0"/>
        </w:rPr>
        <w:t>; daher wollten sie mit der Jerusalemer Gemeinde Rücksprache halten</w:t>
      </w:r>
      <w:r w:rsidR="001C0E56">
        <w:rPr>
          <w:snapToGrid w:val="0"/>
        </w:rPr>
        <w:t xml:space="preserve">), </w:t>
      </w:r>
      <w:r>
        <w:rPr>
          <w:snapToGrid w:val="0"/>
        </w:rPr>
        <w:t>und zw</w:t>
      </w:r>
      <w:r w:rsidR="00092DF3" w:rsidRPr="00AA4A7F">
        <w:rPr>
          <w:snapToGrid w:val="0"/>
        </w:rPr>
        <w:t>ei</w:t>
      </w:r>
      <w:r w:rsidR="001C0E56">
        <w:rPr>
          <w:snapToGrid w:val="0"/>
        </w:rPr>
        <w:t>-</w:t>
      </w:r>
      <w:proofErr w:type="spellStart"/>
      <w:r w:rsidR="00092DF3" w:rsidRPr="00AA4A7F">
        <w:rPr>
          <w:snapToGrid w:val="0"/>
        </w:rPr>
        <w:t>tens</w:t>
      </w:r>
      <w:proofErr w:type="spellEnd"/>
      <w:r>
        <w:rPr>
          <w:snapToGrid w:val="0"/>
        </w:rPr>
        <w:t xml:space="preserve">, </w:t>
      </w:r>
      <w:r w:rsidR="009774B2">
        <w:rPr>
          <w:snapToGrid w:val="0"/>
        </w:rPr>
        <w:t xml:space="preserve">weil </w:t>
      </w:r>
      <w:r w:rsidR="00092DF3" w:rsidRPr="00AA4A7F">
        <w:rPr>
          <w:snapToGrid w:val="0"/>
        </w:rPr>
        <w:t xml:space="preserve">sie sich an </w:t>
      </w:r>
      <w:r w:rsidR="00092DF3" w:rsidRPr="009019F7">
        <w:rPr>
          <w:i/>
          <w:snapToGrid w:val="0"/>
        </w:rPr>
        <w:t>die Apostel</w:t>
      </w:r>
      <w:r w:rsidR="00092DF3" w:rsidRPr="00AA4A7F">
        <w:rPr>
          <w:snapToGrid w:val="0"/>
        </w:rPr>
        <w:t xml:space="preserve"> wenden</w:t>
      </w:r>
      <w:r>
        <w:rPr>
          <w:snapToGrid w:val="0"/>
        </w:rPr>
        <w:t xml:space="preserve"> </w:t>
      </w:r>
      <w:r w:rsidRPr="00AA4A7F">
        <w:rPr>
          <w:snapToGrid w:val="0"/>
        </w:rPr>
        <w:t>wollten</w:t>
      </w:r>
      <w:r w:rsidR="00092DF3" w:rsidRPr="00AA4A7F">
        <w:rPr>
          <w:snapToGrid w:val="0"/>
        </w:rPr>
        <w:t xml:space="preserve">, die damals in Jerusalem </w:t>
      </w:r>
      <w:r>
        <w:rPr>
          <w:snapToGrid w:val="0"/>
        </w:rPr>
        <w:t>weilten</w:t>
      </w:r>
      <w:r w:rsidR="00092DF3" w:rsidRPr="00AA4A7F">
        <w:rPr>
          <w:snapToGrid w:val="0"/>
        </w:rPr>
        <w:t xml:space="preserve"> und in Lehrfrage</w:t>
      </w:r>
      <w:r w:rsidR="00D6580F">
        <w:rPr>
          <w:snapToGrid w:val="0"/>
        </w:rPr>
        <w:t>n</w:t>
      </w:r>
      <w:r w:rsidR="00092DF3" w:rsidRPr="00AA4A7F">
        <w:rPr>
          <w:snapToGrid w:val="0"/>
        </w:rPr>
        <w:t xml:space="preserve"> die Autorität hatten </w:t>
      </w:r>
      <w:r w:rsidR="001C0E56">
        <w:rPr>
          <w:snapToGrid w:val="0"/>
        </w:rPr>
        <w:t>–</w:t>
      </w:r>
      <w:r w:rsidR="00092DF3" w:rsidRPr="00AA4A7F">
        <w:rPr>
          <w:snapToGrid w:val="0"/>
        </w:rPr>
        <w:t xml:space="preserve">wie </w:t>
      </w:r>
      <w:r w:rsidR="00156684">
        <w:rPr>
          <w:snapToGrid w:val="0"/>
        </w:rPr>
        <w:t xml:space="preserve">diese </w:t>
      </w:r>
      <w:r w:rsidR="00D6580F">
        <w:rPr>
          <w:snapToGrid w:val="0"/>
        </w:rPr>
        <w:t xml:space="preserve">Apostel </w:t>
      </w:r>
      <w:r w:rsidR="00092DF3" w:rsidRPr="00AA4A7F">
        <w:rPr>
          <w:snapToGrid w:val="0"/>
        </w:rPr>
        <w:t>noch heute durch die apostolischen Schriften</w:t>
      </w:r>
      <w:r>
        <w:rPr>
          <w:snapToGrid w:val="0"/>
        </w:rPr>
        <w:t xml:space="preserve"> des NT</w:t>
      </w:r>
      <w:r w:rsidR="001C0E56">
        <w:rPr>
          <w:snapToGrid w:val="0"/>
        </w:rPr>
        <w:t xml:space="preserve"> Autorität haben</w:t>
      </w:r>
      <w:r w:rsidR="00092DF3" w:rsidRPr="00AA4A7F">
        <w:rPr>
          <w:snapToGrid w:val="0"/>
        </w:rPr>
        <w:t xml:space="preserve">. </w:t>
      </w:r>
    </w:p>
    <w:p w:rsidR="00092DF3" w:rsidRPr="00156684" w:rsidRDefault="009019F7" w:rsidP="00CE151C">
      <w:pPr>
        <w:jc w:val="both"/>
      </w:pPr>
      <w:r>
        <w:rPr>
          <w:snapToGrid w:val="0"/>
        </w:rPr>
        <w:t xml:space="preserve">    </w:t>
      </w:r>
      <w:r w:rsidR="00092DF3" w:rsidRPr="009019F7">
        <w:rPr>
          <w:snapToGrid w:val="0"/>
        </w:rPr>
        <w:t>Im Neuen Testa</w:t>
      </w:r>
      <w:r w:rsidR="00A4401E">
        <w:rPr>
          <w:snapToGrid w:val="0"/>
        </w:rPr>
        <w:t xml:space="preserve">ment finden wir keine </w:t>
      </w:r>
      <w:r w:rsidR="00A4401E" w:rsidRPr="00AA4A7F">
        <w:t>Zusammenschlüsse von mehre</w:t>
      </w:r>
      <w:r w:rsidR="00A4401E">
        <w:t>ren Gemeinden zu einem Verband</w:t>
      </w:r>
      <w:r w:rsidR="00A4401E" w:rsidRPr="009019F7">
        <w:rPr>
          <w:snapToGrid w:val="0"/>
        </w:rPr>
        <w:t xml:space="preserve"> </w:t>
      </w:r>
      <w:r w:rsidR="00092DF3" w:rsidRPr="009019F7">
        <w:rPr>
          <w:snapToGrid w:val="0"/>
        </w:rPr>
        <w:t>und keine Dachorganisatione</w:t>
      </w:r>
      <w:r w:rsidR="00092DF3" w:rsidRPr="00AA4A7F">
        <w:rPr>
          <w:snapToGrid w:val="0"/>
        </w:rPr>
        <w:t xml:space="preserve">n. </w:t>
      </w:r>
      <w:r w:rsidR="00FA5CBF" w:rsidRPr="00AA4A7F">
        <w:t>Keine Gemeinde</w:t>
      </w:r>
      <w:r w:rsidR="00FA5CBF">
        <w:t xml:space="preserve"> ist einer anderen unterstellt.</w:t>
      </w:r>
      <w:r w:rsidR="00A4401E">
        <w:t xml:space="preserve"> Es gibt keine gemeinsame </w:t>
      </w:r>
      <w:proofErr w:type="spellStart"/>
      <w:r w:rsidR="00A4401E">
        <w:t>Leiterschaft</w:t>
      </w:r>
      <w:proofErr w:type="spellEnd"/>
      <w:r w:rsidR="00A4401E">
        <w:t xml:space="preserve"> </w:t>
      </w:r>
      <w:r w:rsidR="00FA5CBF" w:rsidRPr="00AA4A7F">
        <w:t>über mehr</w:t>
      </w:r>
      <w:r w:rsidR="00A4401E">
        <w:t xml:space="preserve">ere </w:t>
      </w:r>
      <w:r w:rsidR="00FA5CBF" w:rsidRPr="00AA4A7F">
        <w:t>Gemeinde</w:t>
      </w:r>
      <w:r w:rsidR="00A4401E">
        <w:t>n</w:t>
      </w:r>
      <w:r w:rsidR="00FA5CBF">
        <w:t xml:space="preserve">. </w:t>
      </w:r>
      <w:r w:rsidR="00156684">
        <w:t>Die Konferenz</w:t>
      </w:r>
      <w:r w:rsidR="00FA5CBF">
        <w:t xml:space="preserve"> in </w:t>
      </w:r>
      <w:r w:rsidR="00F43C37">
        <w:t xml:space="preserve">Apostelgeschichte </w:t>
      </w:r>
      <w:r w:rsidR="00FA5CBF">
        <w:t xml:space="preserve">15 war etwas Einmaliges, und es waren auch nicht Vertreter aus allen Gemeinden zugegen. </w:t>
      </w:r>
    </w:p>
    <w:p w:rsidR="00092DF3" w:rsidRPr="009019F7" w:rsidRDefault="009019F7" w:rsidP="00CE151C">
      <w:pPr>
        <w:jc w:val="both"/>
        <w:rPr>
          <w:b/>
        </w:rPr>
      </w:pPr>
      <w:bookmarkStart w:id="50" w:name="_Toc30479325"/>
      <w:bookmarkStart w:id="51" w:name="_Toc31182153"/>
      <w:r>
        <w:rPr>
          <w:b/>
        </w:rPr>
        <w:t xml:space="preserve">. </w:t>
      </w:r>
      <w:r w:rsidR="00092DF3" w:rsidRPr="009019F7">
        <w:rPr>
          <w:b/>
        </w:rPr>
        <w:t xml:space="preserve">Das neutestamentliche Modell kennt das </w:t>
      </w:r>
      <w:r w:rsidR="00FA5CBF">
        <w:rPr>
          <w:b/>
        </w:rPr>
        <w:t xml:space="preserve">Modell des Dachverbandes </w:t>
      </w:r>
      <w:r w:rsidR="00CA16FF">
        <w:rPr>
          <w:b/>
        </w:rPr>
        <w:t>gar nicht</w:t>
      </w:r>
      <w:r w:rsidR="00092DF3" w:rsidRPr="009019F7">
        <w:rPr>
          <w:b/>
        </w:rPr>
        <w:t>.</w:t>
      </w:r>
      <w:bookmarkEnd w:id="50"/>
      <w:bookmarkEnd w:id="51"/>
    </w:p>
    <w:p w:rsidR="00092DF3" w:rsidRPr="00AA4A7F" w:rsidRDefault="002866AB" w:rsidP="00CE151C">
      <w:pPr>
        <w:jc w:val="both"/>
      </w:pPr>
      <w:r>
        <w:t xml:space="preserve">    </w:t>
      </w:r>
      <w:r w:rsidR="00FA5CBF">
        <w:t xml:space="preserve">Gott hat uns die </w:t>
      </w:r>
      <w:r w:rsidR="00F43C37">
        <w:t xml:space="preserve">Apostelgeschichte </w:t>
      </w:r>
      <w:r w:rsidR="00092DF3" w:rsidRPr="00AA4A7F">
        <w:t>nicht nur gegeben, um zu beschrei</w:t>
      </w:r>
      <w:r w:rsidR="00595DCC">
        <w:t>-</w:t>
      </w:r>
      <w:proofErr w:type="spellStart"/>
      <w:r w:rsidR="00092DF3" w:rsidRPr="00AA4A7F">
        <w:t>ben</w:t>
      </w:r>
      <w:proofErr w:type="spellEnd"/>
      <w:r w:rsidR="00092DF3" w:rsidRPr="00AA4A7F">
        <w:t>, was damals vor sich ging, sondern um uns damit durch den Heiligen Geist vorzuschreiben, wie wir es zu tun ha</w:t>
      </w:r>
      <w:r w:rsidR="00FA5CBF">
        <w:t xml:space="preserve">ben. Die </w:t>
      </w:r>
      <w:r w:rsidR="00F43C37">
        <w:t xml:space="preserve">Apostelgeschichte </w:t>
      </w:r>
      <w:r w:rsidR="00092DF3" w:rsidRPr="00AA4A7F">
        <w:t xml:space="preserve">ist die Grundlage für die Lehre in den Briefen. Die Briefe nehmen </w:t>
      </w:r>
      <w:r w:rsidR="00595DCC">
        <w:t>auf das</w:t>
      </w:r>
      <w:r w:rsidR="00092DF3" w:rsidRPr="00AA4A7F">
        <w:t>, was in de</w:t>
      </w:r>
      <w:r w:rsidR="00595DCC">
        <w:t xml:space="preserve">r </w:t>
      </w:r>
      <w:r w:rsidR="00F43C37">
        <w:t xml:space="preserve">Apostelgeschichte </w:t>
      </w:r>
      <w:r w:rsidR="00595DCC">
        <w:t>beschrieben wurde,</w:t>
      </w:r>
      <w:r w:rsidR="00595DCC" w:rsidRPr="00595DCC">
        <w:t xml:space="preserve"> </w:t>
      </w:r>
      <w:r w:rsidR="00595DCC" w:rsidRPr="00AA4A7F">
        <w:t>Bezug</w:t>
      </w:r>
      <w:r w:rsidR="00595DCC">
        <w:t>.</w:t>
      </w:r>
      <w:r w:rsidR="00FA5CBF">
        <w:t xml:space="preserve"> Die </w:t>
      </w:r>
      <w:r w:rsidR="00F43C37">
        <w:t xml:space="preserve">Apostelgeschichte </w:t>
      </w:r>
      <w:r w:rsidR="00092DF3" w:rsidRPr="00AA4A7F">
        <w:t>zeigt das Modell</w:t>
      </w:r>
      <w:r w:rsidR="00595DCC">
        <w:t xml:space="preserve"> auf, wie Gott sein Königreich </w:t>
      </w:r>
      <w:r w:rsidR="00092DF3" w:rsidRPr="00AA4A7F">
        <w:t>baut.</w:t>
      </w:r>
      <w:r w:rsidR="00FA5CBF">
        <w:t xml:space="preserve"> Der beschreibende Text der </w:t>
      </w:r>
      <w:r w:rsidR="00F43C37">
        <w:t xml:space="preserve">Apostelgeschichte </w:t>
      </w:r>
      <w:r w:rsidR="00092DF3" w:rsidRPr="00AA4A7F">
        <w:t xml:space="preserve">gewinnt von daher Gebotscharakter. </w:t>
      </w:r>
    </w:p>
    <w:p w:rsidR="00092DF3" w:rsidRPr="00AA4A7F" w:rsidRDefault="00FA5CBF" w:rsidP="00CE151C">
      <w:pPr>
        <w:jc w:val="both"/>
      </w:pPr>
      <w:bookmarkStart w:id="52" w:name="_Toc30479327"/>
      <w:bookmarkStart w:id="53" w:name="_Toc31182155"/>
      <w:r>
        <w:t xml:space="preserve">    Nebenbei: </w:t>
      </w:r>
      <w:r w:rsidR="002866AB" w:rsidRPr="00A4401E">
        <w:rPr>
          <w:b/>
        </w:rPr>
        <w:t>M</w:t>
      </w:r>
      <w:r w:rsidR="00092DF3" w:rsidRPr="00A4401E">
        <w:rPr>
          <w:b/>
        </w:rPr>
        <w:t xml:space="preserve">enschliches Organisieren </w:t>
      </w:r>
      <w:r w:rsidR="002866AB" w:rsidRPr="00A4401E">
        <w:rPr>
          <w:b/>
        </w:rPr>
        <w:t>geht oft auf Kosten der Spontan</w:t>
      </w:r>
      <w:r w:rsidR="00092DF3" w:rsidRPr="00A4401E">
        <w:rPr>
          <w:b/>
        </w:rPr>
        <w:t>ität des Heiligen Geistes</w:t>
      </w:r>
      <w:bookmarkEnd w:id="52"/>
      <w:bookmarkEnd w:id="53"/>
      <w:r>
        <w:t xml:space="preserve">; denn </w:t>
      </w:r>
      <w:r w:rsidR="00092DF3" w:rsidRPr="00AA4A7F">
        <w:t xml:space="preserve">Organisation ist vorherbestimmter Verlauf. </w:t>
      </w:r>
      <w:r>
        <w:t xml:space="preserve">Der Heilige Geist </w:t>
      </w:r>
      <w:r w:rsidR="00A560E7">
        <w:t xml:space="preserve">jedoch </w:t>
      </w:r>
      <w:r>
        <w:t xml:space="preserve">hält sich nicht </w:t>
      </w:r>
      <w:r w:rsidR="00A560E7">
        <w:t>an menschlich Bestimmtes</w:t>
      </w:r>
      <w:r>
        <w:t xml:space="preserve">. Wir sollten daher </w:t>
      </w:r>
      <w:r w:rsidR="00092DF3" w:rsidRPr="00AA4A7F">
        <w:t>vorsichtig sein</w:t>
      </w:r>
      <w:r>
        <w:t xml:space="preserve">, </w:t>
      </w:r>
      <w:r w:rsidR="00092DF3" w:rsidRPr="00A4401E">
        <w:rPr>
          <w:i/>
        </w:rPr>
        <w:t>von uns aus</w:t>
      </w:r>
      <w:r w:rsidR="00092DF3" w:rsidRPr="00AA4A7F">
        <w:t xml:space="preserve"> bestimmen</w:t>
      </w:r>
      <w:r>
        <w:t xml:space="preserve"> zu wollen, was wann und wie oft </w:t>
      </w:r>
      <w:r w:rsidR="00092DF3" w:rsidRPr="00AA4A7F">
        <w:t>zu geschehen hat. Wenn</w:t>
      </w:r>
      <w:r w:rsidR="00595DCC">
        <w:t xml:space="preserve"> alles im Voraus </w:t>
      </w:r>
      <w:r w:rsidR="002866AB">
        <w:t xml:space="preserve">organisiert wird, ist es schwer, </w:t>
      </w:r>
      <w:r w:rsidR="00092DF3" w:rsidRPr="00AA4A7F">
        <w:t>im Sinne des Heiligen Geistes spontan zu handeln.</w:t>
      </w:r>
      <w:r w:rsidR="00A560E7">
        <w:t xml:space="preserve"> Ja, braucht es Leitung, aber alle müssen dabei vom Geist geleitet bleiben.</w:t>
      </w:r>
    </w:p>
    <w:p w:rsidR="00092DF3" w:rsidRPr="00AA4A7F" w:rsidRDefault="00595DCC" w:rsidP="00CE151C">
      <w:pPr>
        <w:jc w:val="both"/>
      </w:pPr>
      <w:r>
        <w:t xml:space="preserve">    </w:t>
      </w:r>
      <w:r w:rsidR="00BD1FA9">
        <w:t>E</w:t>
      </w:r>
      <w:r w:rsidR="00FA5CBF">
        <w:t>ine k</w:t>
      </w:r>
      <w:r w:rsidR="00092DF3" w:rsidRPr="00AA4A7F">
        <w:t>ollektive Finanzierung von Arbeitern durch einen Fonds</w:t>
      </w:r>
      <w:r w:rsidR="00FA5CBF">
        <w:t xml:space="preserve"> oder Verband kann </w:t>
      </w:r>
      <w:r w:rsidR="00BD1FA9">
        <w:t xml:space="preserve">zuweilen problematisch werden. Der Mensch tendiert zu Unabhängigkeit. Der Hl. </w:t>
      </w:r>
      <w:r w:rsidR="00FA5CBF">
        <w:t xml:space="preserve">Geist </w:t>
      </w:r>
      <w:r w:rsidR="00BD1FA9">
        <w:t xml:space="preserve">hält </w:t>
      </w:r>
      <w:r w:rsidR="00FA5CBF">
        <w:t xml:space="preserve">sich an </w:t>
      </w:r>
      <w:r w:rsidR="00BD1FA9">
        <w:t xml:space="preserve">Christus, </w:t>
      </w:r>
      <w:r w:rsidR="00FA5CBF">
        <w:t xml:space="preserve">nicht notwendigerweise an </w:t>
      </w:r>
      <w:r w:rsidR="00BD1FA9">
        <w:t xml:space="preserve">eine menschlich eingesetzte </w:t>
      </w:r>
      <w:r>
        <w:t>„</w:t>
      </w:r>
      <w:r w:rsidR="00092DF3" w:rsidRPr="00AA4A7F">
        <w:t>Bundesleitung</w:t>
      </w:r>
      <w:r>
        <w:t>“</w:t>
      </w:r>
      <w:r w:rsidR="00092DF3" w:rsidRPr="00AA4A7F">
        <w:t xml:space="preserve">. </w:t>
      </w:r>
    </w:p>
    <w:p w:rsidR="00092DF3" w:rsidRPr="00FA5CBF" w:rsidRDefault="00A4401E" w:rsidP="00CE151C">
      <w:pPr>
        <w:jc w:val="both"/>
        <w:rPr>
          <w:b/>
        </w:rPr>
      </w:pPr>
      <w:bookmarkStart w:id="54" w:name="_Toc30479328"/>
      <w:bookmarkStart w:id="55" w:name="_Toc31182156"/>
      <w:r>
        <w:rPr>
          <w:b/>
        </w:rPr>
        <w:t xml:space="preserve">. </w:t>
      </w:r>
      <w:r w:rsidR="00BD1FA9">
        <w:rPr>
          <w:b/>
        </w:rPr>
        <w:t>M</w:t>
      </w:r>
      <w:r w:rsidR="00092DF3" w:rsidRPr="00FA5CBF">
        <w:rPr>
          <w:b/>
        </w:rPr>
        <w:t>enschliches Organisieren geht oft auf Kosten der Abhängigkeit von Gott.</w:t>
      </w:r>
      <w:bookmarkEnd w:id="54"/>
      <w:bookmarkEnd w:id="55"/>
    </w:p>
    <w:p w:rsidR="00595DCC" w:rsidRDefault="002866AB" w:rsidP="00CE151C">
      <w:pPr>
        <w:jc w:val="both"/>
        <w:rPr>
          <w:snapToGrid w:val="0"/>
        </w:rPr>
      </w:pPr>
      <w:r>
        <w:t xml:space="preserve">    </w:t>
      </w:r>
      <w:r w:rsidR="00092DF3" w:rsidRPr="00AA4A7F">
        <w:t>Abhängigkeit des Einzelnen (und der einzelnen Gemein</w:t>
      </w:r>
      <w:r w:rsidR="00A4401E">
        <w:t>-</w:t>
      </w:r>
      <w:r w:rsidR="00092DF3" w:rsidRPr="00AA4A7F">
        <w:t xml:space="preserve">de) </w:t>
      </w:r>
      <w:r w:rsidR="00A4401E">
        <w:t>wird erschwert</w:t>
      </w:r>
      <w:r w:rsidR="00092DF3" w:rsidRPr="00AA4A7F">
        <w:t xml:space="preserve">, </w:t>
      </w:r>
      <w:r w:rsidR="00FA5CBF">
        <w:t>wenn</w:t>
      </w:r>
      <w:r w:rsidR="00092DF3" w:rsidRPr="00AA4A7F">
        <w:t xml:space="preserve"> man sich schnell auf </w:t>
      </w:r>
      <w:r w:rsidR="00595DCC">
        <w:t>einen</w:t>
      </w:r>
      <w:r w:rsidR="00092DF3" w:rsidRPr="00AA4A7F">
        <w:t xml:space="preserve"> </w:t>
      </w:r>
      <w:r w:rsidR="00F75A99">
        <w:t>Dach</w:t>
      </w:r>
      <w:r w:rsidR="00A4401E">
        <w:t>-</w:t>
      </w:r>
      <w:r w:rsidR="00F75A99">
        <w:t>verband</w:t>
      </w:r>
      <w:r w:rsidR="00092DF3" w:rsidRPr="00AA4A7F">
        <w:t xml:space="preserve"> verlässt.</w:t>
      </w:r>
      <w:r w:rsidR="00FA5CBF">
        <w:t xml:space="preserve"> </w:t>
      </w:r>
      <w:r w:rsidR="00595DCC">
        <w:rPr>
          <w:snapToGrid w:val="0"/>
        </w:rPr>
        <w:t xml:space="preserve">Die neutestamentliche Gemeinde war genötigt, </w:t>
      </w:r>
      <w:r w:rsidR="00092DF3" w:rsidRPr="00AA4A7F">
        <w:rPr>
          <w:snapToGrid w:val="0"/>
        </w:rPr>
        <w:t>vom Heiligen Geist abhängig sein, was ihr</w:t>
      </w:r>
      <w:r w:rsidR="00FA5CBF">
        <w:rPr>
          <w:snapToGrid w:val="0"/>
        </w:rPr>
        <w:t>em geistlichen</w:t>
      </w:r>
      <w:r w:rsidR="00092DF3" w:rsidRPr="00AA4A7F">
        <w:rPr>
          <w:snapToGrid w:val="0"/>
        </w:rPr>
        <w:t xml:space="preserve"> Wachstum </w:t>
      </w:r>
      <w:r w:rsidR="00FA5CBF">
        <w:rPr>
          <w:snapToGrid w:val="0"/>
        </w:rPr>
        <w:t xml:space="preserve">sehr förderlich </w:t>
      </w:r>
      <w:r w:rsidR="00595DCC">
        <w:rPr>
          <w:snapToGrid w:val="0"/>
        </w:rPr>
        <w:t>war (</w:t>
      </w:r>
      <w:r w:rsidR="00A4401E">
        <w:rPr>
          <w:snapToGrid w:val="0"/>
        </w:rPr>
        <w:t>vorausgesetzt, dass die</w:t>
      </w:r>
      <w:r w:rsidR="00595DCC">
        <w:rPr>
          <w:snapToGrid w:val="0"/>
        </w:rPr>
        <w:t xml:space="preserve"> Christen </w:t>
      </w:r>
      <w:r w:rsidR="00A4401E">
        <w:rPr>
          <w:snapToGrid w:val="0"/>
        </w:rPr>
        <w:t>ernsthafte Nachfolger Christi</w:t>
      </w:r>
      <w:r w:rsidR="00595DCC">
        <w:rPr>
          <w:snapToGrid w:val="0"/>
        </w:rPr>
        <w:t xml:space="preserve"> waren). </w:t>
      </w:r>
    </w:p>
    <w:p w:rsidR="002866AB" w:rsidRDefault="00092DF3" w:rsidP="00CE151C">
      <w:pPr>
        <w:jc w:val="both"/>
        <w:rPr>
          <w:b/>
        </w:rPr>
      </w:pPr>
      <w:bookmarkStart w:id="56" w:name="_Toc30479329"/>
      <w:bookmarkStart w:id="57" w:name="_Toc31182157"/>
      <w:r w:rsidRPr="002866AB">
        <w:rPr>
          <w:b/>
        </w:rPr>
        <w:t xml:space="preserve">. Irrlehre kann sich </w:t>
      </w:r>
      <w:r w:rsidR="002866AB">
        <w:rPr>
          <w:b/>
        </w:rPr>
        <w:t xml:space="preserve">in einem Verband </w:t>
      </w:r>
      <w:r w:rsidRPr="002866AB">
        <w:rPr>
          <w:b/>
        </w:rPr>
        <w:t>leichter aus</w:t>
      </w:r>
      <w:bookmarkEnd w:id="56"/>
      <w:r w:rsidRPr="002866AB">
        <w:rPr>
          <w:b/>
        </w:rPr>
        <w:t>breiten.</w:t>
      </w:r>
      <w:bookmarkEnd w:id="57"/>
      <w:r w:rsidR="002866AB">
        <w:rPr>
          <w:b/>
        </w:rPr>
        <w:t xml:space="preserve"> </w:t>
      </w:r>
    </w:p>
    <w:p w:rsidR="00595DCC" w:rsidRDefault="002866AB" w:rsidP="00CE151C">
      <w:pPr>
        <w:jc w:val="both"/>
        <w:rPr>
          <w:snapToGrid w:val="0"/>
        </w:rPr>
      </w:pPr>
      <w:r>
        <w:rPr>
          <w:b/>
        </w:rPr>
        <w:t xml:space="preserve">    </w:t>
      </w:r>
      <w:r>
        <w:t xml:space="preserve">Ist die Bundesleitung </w:t>
      </w:r>
      <w:r w:rsidR="00092DF3" w:rsidRPr="00AA4A7F">
        <w:t xml:space="preserve">fehlgeleitet, ist das </w:t>
      </w:r>
      <w:r>
        <w:t xml:space="preserve">Gift bald in allen </w:t>
      </w:r>
      <w:r w:rsidR="00595DCC">
        <w:t>„Adern“</w:t>
      </w:r>
      <w:r w:rsidR="00092DF3" w:rsidRPr="00AA4A7F">
        <w:t>.</w:t>
      </w:r>
      <w:r w:rsidR="00595DCC">
        <w:t xml:space="preserve"> Aber w</w:t>
      </w:r>
      <w:r w:rsidR="00092DF3" w:rsidRPr="00AA4A7F">
        <w:rPr>
          <w:snapToGrid w:val="0"/>
        </w:rPr>
        <w:t xml:space="preserve">enn die Gemeinden ihren Ortcharakter behalten, ist die Ausbreitung </w:t>
      </w:r>
      <w:r w:rsidR="00595DCC">
        <w:rPr>
          <w:snapToGrid w:val="0"/>
        </w:rPr>
        <w:t>von</w:t>
      </w:r>
      <w:r w:rsidR="00092DF3" w:rsidRPr="00AA4A7F">
        <w:rPr>
          <w:snapToGrid w:val="0"/>
        </w:rPr>
        <w:t xml:space="preserve"> Irrlehre </w:t>
      </w:r>
      <w:r w:rsidR="00595DCC">
        <w:rPr>
          <w:snapToGrid w:val="0"/>
        </w:rPr>
        <w:t>eingeschränkt</w:t>
      </w:r>
      <w:r w:rsidR="00A4401E">
        <w:rPr>
          <w:snapToGrid w:val="0"/>
        </w:rPr>
        <w:t xml:space="preserve">; dann </w:t>
      </w:r>
      <w:r w:rsidR="00092DF3" w:rsidRPr="00AA4A7F">
        <w:rPr>
          <w:snapToGrid w:val="0"/>
        </w:rPr>
        <w:t xml:space="preserve">beschränkt sich das </w:t>
      </w:r>
      <w:r w:rsidR="00A4401E">
        <w:rPr>
          <w:snapToGrid w:val="0"/>
        </w:rPr>
        <w:t>„Gift“</w:t>
      </w:r>
      <w:r w:rsidR="00BD1FA9">
        <w:rPr>
          <w:snapToGrid w:val="0"/>
        </w:rPr>
        <w:t xml:space="preserve"> </w:t>
      </w:r>
      <w:r w:rsidR="00092DF3" w:rsidRPr="00AA4A7F">
        <w:rPr>
          <w:snapToGrid w:val="0"/>
        </w:rPr>
        <w:t xml:space="preserve">auf </w:t>
      </w:r>
      <w:r w:rsidR="00595DCC">
        <w:rPr>
          <w:snapToGrid w:val="0"/>
        </w:rPr>
        <w:t>jenen</w:t>
      </w:r>
      <w:r w:rsidR="00092DF3" w:rsidRPr="00AA4A7F">
        <w:rPr>
          <w:snapToGrid w:val="0"/>
        </w:rPr>
        <w:t xml:space="preserve"> Ort. </w:t>
      </w:r>
    </w:p>
    <w:p w:rsidR="00092DF3" w:rsidRPr="002866AB" w:rsidRDefault="00092DF3" w:rsidP="00CE151C">
      <w:pPr>
        <w:jc w:val="both"/>
        <w:rPr>
          <w:b/>
        </w:rPr>
      </w:pPr>
      <w:bookmarkStart w:id="58" w:name="_Toc30479330"/>
      <w:bookmarkStart w:id="59" w:name="_Toc31182158"/>
      <w:r w:rsidRPr="002866AB">
        <w:rPr>
          <w:b/>
        </w:rPr>
        <w:t>. Die Einheit der Gemeinde Jesu leidet darunter.</w:t>
      </w:r>
      <w:bookmarkEnd w:id="58"/>
      <w:bookmarkEnd w:id="59"/>
      <w:r w:rsidRPr="002866AB">
        <w:rPr>
          <w:b/>
        </w:rPr>
        <w:t xml:space="preserve"> </w:t>
      </w:r>
    </w:p>
    <w:p w:rsidR="00092DF3" w:rsidRPr="00AA4A7F" w:rsidRDefault="006169FA" w:rsidP="00CE151C">
      <w:pPr>
        <w:jc w:val="both"/>
        <w:rPr>
          <w:snapToGrid w:val="0"/>
        </w:rPr>
      </w:pPr>
      <w:r>
        <w:t xml:space="preserve">    Durch die Einführung von Gemeindebündnissen findet eine </w:t>
      </w:r>
      <w:r w:rsidRPr="006169FA">
        <w:rPr>
          <w:i/>
        </w:rPr>
        <w:t>Unterscheidung</w:t>
      </w:r>
      <w:r>
        <w:t xml:space="preserve"> </w:t>
      </w:r>
      <w:r w:rsidR="00092DF3" w:rsidRPr="006169FA">
        <w:t>innerhalb</w:t>
      </w:r>
      <w:r w:rsidR="00092DF3" w:rsidRPr="00AA4A7F">
        <w:t xml:space="preserve"> der Gemeinde Jesu </w:t>
      </w:r>
      <w:r>
        <w:t>statt</w:t>
      </w:r>
      <w:r w:rsidR="00A4401E">
        <w:t>: Die einen sind im Bund, die anderen nicht.</w:t>
      </w:r>
      <w:r w:rsidR="00092DF3" w:rsidRPr="00AA4A7F">
        <w:t xml:space="preserve"> Bündnisse fördern nicht das Bewu</w:t>
      </w:r>
      <w:r w:rsidR="002866AB">
        <w:t>sstsein der Einheit des Leibes</w:t>
      </w:r>
      <w:r>
        <w:t xml:space="preserve"> Christi</w:t>
      </w:r>
      <w:r w:rsidR="002866AB">
        <w:t xml:space="preserve">. </w:t>
      </w:r>
      <w:r w:rsidR="00092DF3" w:rsidRPr="00AA4A7F">
        <w:rPr>
          <w:snapToGrid w:val="0"/>
        </w:rPr>
        <w:t xml:space="preserve">Bei jedem Zusammenschluss </w:t>
      </w:r>
      <w:r w:rsidR="002866AB">
        <w:rPr>
          <w:snapToGrid w:val="0"/>
        </w:rPr>
        <w:t>wird es</w:t>
      </w:r>
      <w:r w:rsidR="00D4119A">
        <w:rPr>
          <w:snapToGrid w:val="0"/>
        </w:rPr>
        <w:t xml:space="preserve"> </w:t>
      </w:r>
      <w:r w:rsidR="002866AB">
        <w:rPr>
          <w:snapToGrid w:val="0"/>
        </w:rPr>
        <w:t xml:space="preserve">gewisse </w:t>
      </w:r>
      <w:r w:rsidR="00D4119A">
        <w:rPr>
          <w:snapToGrid w:val="0"/>
        </w:rPr>
        <w:t xml:space="preserve">Gemeinden </w:t>
      </w:r>
      <w:r w:rsidR="002866AB">
        <w:rPr>
          <w:snapToGrid w:val="0"/>
        </w:rPr>
        <w:t xml:space="preserve">geben, die </w:t>
      </w:r>
      <w:r w:rsidR="00092DF3" w:rsidRPr="00AA4A7F">
        <w:rPr>
          <w:snapToGrid w:val="0"/>
        </w:rPr>
        <w:t xml:space="preserve">aus verschiedenen Gründen </w:t>
      </w:r>
      <w:r w:rsidR="002866AB" w:rsidRPr="00AA4A7F">
        <w:rPr>
          <w:snapToGrid w:val="0"/>
        </w:rPr>
        <w:t xml:space="preserve">dem Bund </w:t>
      </w:r>
      <w:r w:rsidR="00092DF3" w:rsidRPr="00AA4A7F">
        <w:rPr>
          <w:snapToGrid w:val="0"/>
        </w:rPr>
        <w:t>nicht beitreten. Das Ergebnis wird</w:t>
      </w:r>
      <w:r w:rsidR="002866AB">
        <w:rPr>
          <w:snapToGrid w:val="0"/>
        </w:rPr>
        <w:t xml:space="preserve"> sein, dass bei den einzelnen Gliedern </w:t>
      </w:r>
      <w:r w:rsidR="00A4401E">
        <w:rPr>
          <w:snapToGrid w:val="0"/>
        </w:rPr>
        <w:t xml:space="preserve">das Bewusstsein der biblischen Einheit </w:t>
      </w:r>
      <w:r w:rsidR="002866AB">
        <w:rPr>
          <w:snapToGrid w:val="0"/>
        </w:rPr>
        <w:t>leidet</w:t>
      </w:r>
      <w:r w:rsidR="00092DF3" w:rsidRPr="00AA4A7F">
        <w:rPr>
          <w:snapToGrid w:val="0"/>
        </w:rPr>
        <w:t>.</w:t>
      </w:r>
    </w:p>
    <w:p w:rsidR="00092DF3" w:rsidRPr="002866AB" w:rsidRDefault="00092DF3" w:rsidP="00CE151C">
      <w:pPr>
        <w:jc w:val="both"/>
        <w:rPr>
          <w:b/>
        </w:rPr>
      </w:pPr>
      <w:bookmarkStart w:id="60" w:name="_Toc30479331"/>
      <w:bookmarkStart w:id="61" w:name="_Toc31182159"/>
      <w:r w:rsidRPr="002866AB">
        <w:rPr>
          <w:b/>
        </w:rPr>
        <w:t xml:space="preserve">. Menschliche Machtausübung kann </w:t>
      </w:r>
      <w:r w:rsidR="00F75A99">
        <w:rPr>
          <w:b/>
        </w:rPr>
        <w:t>ohne einen Gemeindeb</w:t>
      </w:r>
      <w:r w:rsidR="002866AB" w:rsidRPr="002866AB">
        <w:rPr>
          <w:b/>
        </w:rPr>
        <w:t xml:space="preserve">und </w:t>
      </w:r>
      <w:r w:rsidRPr="002866AB">
        <w:rPr>
          <w:b/>
        </w:rPr>
        <w:t>leichter verhindert werden.</w:t>
      </w:r>
      <w:bookmarkEnd w:id="60"/>
      <w:bookmarkEnd w:id="61"/>
      <w:r w:rsidRPr="002866AB">
        <w:rPr>
          <w:b/>
        </w:rPr>
        <w:t xml:space="preserve"> </w:t>
      </w:r>
    </w:p>
    <w:p w:rsidR="00092DF3" w:rsidRPr="00AA4A7F" w:rsidRDefault="006169FA" w:rsidP="00CE151C">
      <w:pPr>
        <w:jc w:val="both"/>
      </w:pPr>
      <w:r>
        <w:t xml:space="preserve">    </w:t>
      </w:r>
      <w:r w:rsidR="00092DF3" w:rsidRPr="00AA4A7F">
        <w:t xml:space="preserve">Wenn jede Gemeinde ihre eigene Verwaltung hat und die </w:t>
      </w:r>
      <w:r w:rsidR="00A4401E">
        <w:t>Verantwortung</w:t>
      </w:r>
      <w:r w:rsidR="00092DF3" w:rsidRPr="00AA4A7F">
        <w:t xml:space="preserve"> bei den </w:t>
      </w:r>
      <w:r>
        <w:t>örtlichen geistlichen Hirten</w:t>
      </w:r>
      <w:r w:rsidR="00092DF3" w:rsidRPr="00AA4A7F">
        <w:t xml:space="preserve"> liegt, besteht nicht </w:t>
      </w:r>
      <w:r>
        <w:t xml:space="preserve">so schnell </w:t>
      </w:r>
      <w:r w:rsidR="00092DF3" w:rsidRPr="00AA4A7F">
        <w:t>die Gefahr, dass ein fähiger und begabter falscher Prophet sein Organisationstalent entfaltet, verschiedene Gruppen von Gläubigen zu eine</w:t>
      </w:r>
      <w:r>
        <w:t>m</w:t>
      </w:r>
      <w:r w:rsidR="00092DF3" w:rsidRPr="00AA4A7F">
        <w:t xml:space="preserve"> </w:t>
      </w:r>
      <w:r>
        <w:t>Bund</w:t>
      </w:r>
      <w:r w:rsidR="00092DF3" w:rsidRPr="00AA4A7F">
        <w:t xml:space="preserve"> zusammenschließt und sich selbst zum Kopf dieser </w:t>
      </w:r>
      <w:r w:rsidR="002B5316">
        <w:t>Denomination</w:t>
      </w:r>
      <w:r w:rsidR="00092DF3" w:rsidRPr="00AA4A7F">
        <w:t xml:space="preserve"> macht. </w:t>
      </w:r>
    </w:p>
    <w:p w:rsidR="00092DF3" w:rsidRPr="00AA4A7F" w:rsidRDefault="00092DF3" w:rsidP="00CE151C">
      <w:pPr>
        <w:pStyle w:val="berschrift4"/>
        <w:jc w:val="both"/>
        <w:rPr>
          <w:snapToGrid w:val="0"/>
        </w:rPr>
      </w:pPr>
      <w:bookmarkStart w:id="62" w:name="_Toc30479332"/>
      <w:bookmarkStart w:id="63" w:name="_Toc31182160"/>
      <w:r w:rsidRPr="00AA4A7F">
        <w:rPr>
          <w:snapToGrid w:val="0"/>
        </w:rPr>
        <w:t>f. Schlusswort</w:t>
      </w:r>
      <w:bookmarkEnd w:id="62"/>
      <w:bookmarkEnd w:id="63"/>
      <w:r w:rsidRPr="00AA4A7F">
        <w:rPr>
          <w:snapToGrid w:val="0"/>
        </w:rPr>
        <w:t xml:space="preserve"> </w:t>
      </w:r>
    </w:p>
    <w:p w:rsidR="00BC1C66" w:rsidRDefault="00BC1C66" w:rsidP="00CE151C">
      <w:pPr>
        <w:jc w:val="both"/>
        <w:rPr>
          <w:snapToGrid w:val="0"/>
        </w:rPr>
      </w:pPr>
      <w:r>
        <w:rPr>
          <w:snapToGrid w:val="0"/>
        </w:rPr>
        <w:t xml:space="preserve">(nach </w:t>
      </w:r>
      <w:r w:rsidRPr="000B7C96">
        <w:rPr>
          <w:i/>
          <w:snapToGrid w:val="0"/>
        </w:rPr>
        <w:t>MacDonald</w:t>
      </w:r>
      <w:r>
        <w:rPr>
          <w:i/>
          <w:snapToGrid w:val="0"/>
        </w:rPr>
        <w:t>, Christus und die Gemeinde</w:t>
      </w:r>
      <w:r w:rsidRPr="00AA4A7F">
        <w:rPr>
          <w:snapToGrid w:val="0"/>
        </w:rPr>
        <w:t>)</w:t>
      </w:r>
      <w:r>
        <w:rPr>
          <w:snapToGrid w:val="0"/>
        </w:rPr>
        <w:t xml:space="preserve"> </w:t>
      </w:r>
    </w:p>
    <w:p w:rsidR="00BC1C66" w:rsidRPr="000B7C96" w:rsidRDefault="00092DF3" w:rsidP="00CE151C">
      <w:pPr>
        <w:jc w:val="both"/>
        <w:rPr>
          <w:snapToGrid w:val="0"/>
        </w:rPr>
      </w:pPr>
      <w:r w:rsidRPr="00A4401E">
        <w:rPr>
          <w:snapToGrid w:val="0"/>
        </w:rPr>
        <w:t xml:space="preserve">Sollte es vorkommen, dass eine Gemeinde meint, der Herr habe ihr einige wertvolle Wahrheiten, Lehren und Prinzipien gezeigt, so ist es selbstverständlich, dass sie das Anliegen hat, dass </w:t>
      </w:r>
      <w:r w:rsidR="002866AB" w:rsidRPr="00A4401E">
        <w:rPr>
          <w:snapToGrid w:val="0"/>
        </w:rPr>
        <w:t>die</w:t>
      </w:r>
      <w:r w:rsidRPr="00A4401E">
        <w:rPr>
          <w:snapToGrid w:val="0"/>
        </w:rPr>
        <w:t xml:space="preserve"> anderen Gemeinden aus ihren Erkenntnissen profitieren. Aber dies </w:t>
      </w:r>
      <w:r w:rsidR="009B6044" w:rsidRPr="00A4401E">
        <w:rPr>
          <w:snapToGrid w:val="0"/>
        </w:rPr>
        <w:t>wird</w:t>
      </w:r>
      <w:r w:rsidRPr="00A4401E">
        <w:rPr>
          <w:snapToGrid w:val="0"/>
        </w:rPr>
        <w:t xml:space="preserve"> gewiss nicht dadurch</w:t>
      </w:r>
      <w:r w:rsidR="009B6044" w:rsidRPr="00A4401E">
        <w:rPr>
          <w:snapToGrid w:val="0"/>
        </w:rPr>
        <w:t xml:space="preserve"> erreicht</w:t>
      </w:r>
      <w:r w:rsidRPr="00A4401E">
        <w:rPr>
          <w:snapToGrid w:val="0"/>
        </w:rPr>
        <w:t xml:space="preserve">, dass </w:t>
      </w:r>
      <w:r w:rsidR="009B6044" w:rsidRPr="00A4401E">
        <w:rPr>
          <w:snapToGrid w:val="0"/>
        </w:rPr>
        <w:t>sich</w:t>
      </w:r>
      <w:r w:rsidRPr="00A4401E">
        <w:rPr>
          <w:snapToGrid w:val="0"/>
        </w:rPr>
        <w:t xml:space="preserve"> eine Zahl von autonomen Gemeinde</w:t>
      </w:r>
      <w:r w:rsidR="00CA1B43">
        <w:rPr>
          <w:snapToGrid w:val="0"/>
        </w:rPr>
        <w:t>n zu einem Bund zusammenschließt</w:t>
      </w:r>
      <w:r w:rsidRPr="00A4401E">
        <w:rPr>
          <w:snapToGrid w:val="0"/>
        </w:rPr>
        <w:t xml:space="preserve">, der sich dann von allen anderen Gemeinden durch </w:t>
      </w:r>
      <w:r w:rsidR="009B6044" w:rsidRPr="00A4401E">
        <w:rPr>
          <w:snapToGrid w:val="0"/>
        </w:rPr>
        <w:t>die besondere Prägung</w:t>
      </w:r>
      <w:r w:rsidRPr="00A4401E">
        <w:rPr>
          <w:snapToGrid w:val="0"/>
        </w:rPr>
        <w:t xml:space="preserve">, die er </w:t>
      </w:r>
      <w:r w:rsidR="009B6044" w:rsidRPr="00A4401E">
        <w:rPr>
          <w:snapToGrid w:val="0"/>
        </w:rPr>
        <w:t>hat</w:t>
      </w:r>
      <w:r w:rsidRPr="00A4401E">
        <w:rPr>
          <w:snapToGrid w:val="0"/>
        </w:rPr>
        <w:t>, unter</w:t>
      </w:r>
      <w:r w:rsidR="00F23192">
        <w:rPr>
          <w:snapToGrid w:val="0"/>
        </w:rPr>
        <w:t>-</w:t>
      </w:r>
      <w:r w:rsidRPr="00A4401E">
        <w:rPr>
          <w:snapToGrid w:val="0"/>
        </w:rPr>
        <w:t xml:space="preserve">scheidet. Stattdessen sollte solch eine Gemeinde </w:t>
      </w:r>
      <w:r w:rsidR="00F23192">
        <w:rPr>
          <w:snapToGrid w:val="0"/>
        </w:rPr>
        <w:t>die</w:t>
      </w:r>
      <w:r w:rsidRPr="00A4401E">
        <w:rPr>
          <w:snapToGrid w:val="0"/>
        </w:rPr>
        <w:t xml:space="preserve"> anderen ermutigen, wenig</w:t>
      </w:r>
      <w:r w:rsidR="00F23192">
        <w:rPr>
          <w:snapToGrid w:val="0"/>
        </w:rPr>
        <w:t>er auf d</w:t>
      </w:r>
      <w:r w:rsidR="002866AB" w:rsidRPr="00A4401E">
        <w:rPr>
          <w:snapToGrid w:val="0"/>
        </w:rPr>
        <w:t xml:space="preserve">en Bund zu vertrauen </w:t>
      </w:r>
      <w:r w:rsidR="00CA1B43">
        <w:rPr>
          <w:snapToGrid w:val="0"/>
        </w:rPr>
        <w:t xml:space="preserve">und zu lernen, </w:t>
      </w:r>
      <w:r w:rsidRPr="00A4401E">
        <w:rPr>
          <w:snapToGrid w:val="0"/>
        </w:rPr>
        <w:t>von ganzem Herzen mehr von dem lebendigen Herrn, dem Geist, abhängig zu werden. Durch Ihn haben alle die Freiheit, die Herrlichkeit Gottes in dem Angesicht Christi direkt zu be</w:t>
      </w:r>
      <w:r w:rsidR="002866AB" w:rsidRPr="00A4401E">
        <w:rPr>
          <w:snapToGrid w:val="0"/>
        </w:rPr>
        <w:t>trachten (</w:t>
      </w:r>
      <w:r w:rsidR="00F43C37">
        <w:rPr>
          <w:snapToGrid w:val="0"/>
        </w:rPr>
        <w:t>2. Korinther</w:t>
      </w:r>
      <w:r w:rsidR="002866AB" w:rsidRPr="00A4401E">
        <w:rPr>
          <w:snapToGrid w:val="0"/>
        </w:rPr>
        <w:t xml:space="preserve"> 3</w:t>
      </w:r>
      <w:r w:rsidR="00F43C37">
        <w:rPr>
          <w:snapToGrid w:val="0"/>
        </w:rPr>
        <w:t>, 1</w:t>
      </w:r>
      <w:r w:rsidR="002866AB" w:rsidRPr="00A4401E">
        <w:rPr>
          <w:snapToGrid w:val="0"/>
        </w:rPr>
        <w:t>7</w:t>
      </w:r>
      <w:r w:rsidRPr="00A4401E">
        <w:rPr>
          <w:snapToGrid w:val="0"/>
        </w:rPr>
        <w:t>- 4</w:t>
      </w:r>
      <w:r w:rsidR="00F43C37">
        <w:rPr>
          <w:snapToGrid w:val="0"/>
        </w:rPr>
        <w:t>, 6</w:t>
      </w:r>
      <w:r w:rsidRPr="00A4401E">
        <w:rPr>
          <w:snapToGrid w:val="0"/>
        </w:rPr>
        <w:t xml:space="preserve">). </w:t>
      </w:r>
      <w:r w:rsidRPr="00A4401E">
        <w:rPr>
          <w:i/>
          <w:snapToGrid w:val="0"/>
        </w:rPr>
        <w:t>E</w:t>
      </w:r>
      <w:r w:rsidR="002866AB" w:rsidRPr="00A4401E">
        <w:rPr>
          <w:i/>
          <w:snapToGrid w:val="0"/>
        </w:rPr>
        <w:t>r</w:t>
      </w:r>
      <w:r w:rsidRPr="00A4401E">
        <w:rPr>
          <w:snapToGrid w:val="0"/>
        </w:rPr>
        <w:t xml:space="preserve"> ist es, der seine Gemeinden in </w:t>
      </w:r>
      <w:r w:rsidR="00CA1B43">
        <w:rPr>
          <w:snapToGrid w:val="0"/>
        </w:rPr>
        <w:t>die</w:t>
      </w:r>
      <w:r w:rsidRPr="00A4401E">
        <w:rPr>
          <w:snapToGrid w:val="0"/>
        </w:rPr>
        <w:t xml:space="preserve"> Wahrheit führt. ...</w:t>
      </w:r>
      <w:r w:rsidR="00F23192">
        <w:rPr>
          <w:snapToGrid w:val="0"/>
        </w:rPr>
        <w:t xml:space="preserve"> </w:t>
      </w:r>
      <w:r w:rsidRPr="00AA4A7F">
        <w:rPr>
          <w:snapToGrid w:val="0"/>
        </w:rPr>
        <w:t xml:space="preserve">Derselbe lebendige, wirkende Herr wandelt heute noch mitten unter seinen Gemeinden und spricht jede einzeln mit Namen an und ruft jede zu einem speziellen Erfahren Seiner Person und </w:t>
      </w:r>
      <w:r w:rsidR="009B6044">
        <w:rPr>
          <w:snapToGrid w:val="0"/>
        </w:rPr>
        <w:t xml:space="preserve">zu </w:t>
      </w:r>
      <w:r w:rsidRPr="00AA4A7F">
        <w:rPr>
          <w:snapToGrid w:val="0"/>
        </w:rPr>
        <w:t xml:space="preserve">Seinen Reichtümern auf, </w:t>
      </w:r>
      <w:r w:rsidR="009B6044">
        <w:rPr>
          <w:snapToGrid w:val="0"/>
        </w:rPr>
        <w:t>mit dem Ziel,</w:t>
      </w:r>
      <w:r w:rsidRPr="00AA4A7F">
        <w:rPr>
          <w:snapToGrid w:val="0"/>
        </w:rPr>
        <w:t xml:space="preserve"> ihre Mängel und Fehler zu korrigieren, ihre Kräfte zu erhalten und vermehren, ihren Eifer zu entfachen und ihr L</w:t>
      </w:r>
      <w:r w:rsidR="000B7C96">
        <w:rPr>
          <w:snapToGrid w:val="0"/>
        </w:rPr>
        <w:t>icht heller leuchten zu lassen.</w:t>
      </w:r>
      <w:r w:rsidR="009B6044">
        <w:rPr>
          <w:snapToGrid w:val="0"/>
        </w:rPr>
        <w:t xml:space="preserve"> </w:t>
      </w:r>
      <w:r w:rsidRPr="00AA4A7F">
        <w:rPr>
          <w:snapToGrid w:val="0"/>
        </w:rPr>
        <w:t xml:space="preserve">Jede Gemeinde sollte sorgfältig alles vermeiden, was </w:t>
      </w:r>
      <w:r w:rsidR="00F23192">
        <w:rPr>
          <w:snapToGrid w:val="0"/>
        </w:rPr>
        <w:t xml:space="preserve">zu einer zentralen irdischen Aufsicht </w:t>
      </w:r>
      <w:r w:rsidRPr="00AA4A7F">
        <w:rPr>
          <w:snapToGrid w:val="0"/>
        </w:rPr>
        <w:t>führen könnte. Sie soll</w:t>
      </w:r>
      <w:r w:rsidR="009B6044">
        <w:rPr>
          <w:snapToGrid w:val="0"/>
        </w:rPr>
        <w:t>te</w:t>
      </w:r>
      <w:r w:rsidRPr="00AA4A7F">
        <w:rPr>
          <w:snapToGrid w:val="0"/>
        </w:rPr>
        <w:t xml:space="preserve"> jede </w:t>
      </w:r>
      <w:r w:rsidR="000B7C96">
        <w:rPr>
          <w:snapToGrid w:val="0"/>
        </w:rPr>
        <w:t>Aufsicht</w:t>
      </w:r>
      <w:r w:rsidRPr="00AA4A7F">
        <w:rPr>
          <w:snapToGrid w:val="0"/>
        </w:rPr>
        <w:t xml:space="preserve"> oder Einmischung von außen, die die Souveränität der örtlichen Gemeinde v</w:t>
      </w:r>
      <w:r w:rsidR="00BC1C66">
        <w:rPr>
          <w:snapToGrid w:val="0"/>
        </w:rPr>
        <w:t xml:space="preserve">erletzen würde, ablehnen. </w:t>
      </w:r>
    </w:p>
    <w:p w:rsidR="00484895" w:rsidRPr="00AA4A7F" w:rsidRDefault="00F23192" w:rsidP="00CE151C">
      <w:pPr>
        <w:jc w:val="both"/>
        <w:rPr>
          <w:i/>
        </w:rPr>
      </w:pPr>
      <w:r>
        <w:rPr>
          <w:i/>
        </w:rPr>
        <w:t xml:space="preserve">    – H. Jantzen,</w:t>
      </w:r>
      <w:r w:rsidR="002B5316">
        <w:rPr>
          <w:i/>
        </w:rPr>
        <w:t xml:space="preserve"> </w:t>
      </w:r>
      <w:proofErr w:type="spellStart"/>
      <w:r w:rsidR="002B5316">
        <w:rPr>
          <w:i/>
        </w:rPr>
        <w:t>Th</w:t>
      </w:r>
      <w:proofErr w:type="spellEnd"/>
      <w:r w:rsidR="002B5316">
        <w:rPr>
          <w:i/>
        </w:rPr>
        <w:t xml:space="preserve">. </w:t>
      </w:r>
      <w:proofErr w:type="spellStart"/>
      <w:r w:rsidR="002B5316">
        <w:rPr>
          <w:i/>
        </w:rPr>
        <w:t>Jettel</w:t>
      </w:r>
      <w:proofErr w:type="spellEnd"/>
      <w:r w:rsidR="002B5316">
        <w:rPr>
          <w:i/>
        </w:rPr>
        <w:t xml:space="preserve"> (</w:t>
      </w:r>
      <w:r w:rsidR="00CC687A" w:rsidRPr="00AA4A7F">
        <w:rPr>
          <w:i/>
        </w:rPr>
        <w:t>Fortsetzung in der nächsten Nr</w:t>
      </w:r>
      <w:r>
        <w:rPr>
          <w:i/>
        </w:rPr>
        <w:t>.</w:t>
      </w:r>
      <w:r w:rsidR="00CC687A" w:rsidRPr="00AA4A7F">
        <w:rPr>
          <w:i/>
        </w:rPr>
        <w:t xml:space="preserve">) </w:t>
      </w:r>
    </w:p>
    <w:p w:rsidR="00780662" w:rsidRPr="00AA4A7F" w:rsidRDefault="00780662" w:rsidP="00CE151C">
      <w:pPr>
        <w:pStyle w:val="berschrift2"/>
        <w:jc w:val="both"/>
        <w:rPr>
          <w:lang w:eastAsia="de-CH"/>
        </w:rPr>
      </w:pPr>
      <w:r w:rsidRPr="00AA4A7F">
        <w:rPr>
          <w:lang w:eastAsia="de-CH"/>
        </w:rPr>
        <w:t xml:space="preserve">Bedenkenswerte Sätze </w:t>
      </w:r>
    </w:p>
    <w:p w:rsidR="00F75A99" w:rsidRPr="00CE151C" w:rsidRDefault="00F75A99" w:rsidP="00CE151C">
      <w:pPr>
        <w:jc w:val="both"/>
        <w:rPr>
          <w:sz w:val="20"/>
          <w:lang w:eastAsia="de-DE"/>
        </w:rPr>
      </w:pPr>
      <w:r w:rsidRPr="00D841B7">
        <w:rPr>
          <w:lang w:eastAsia="de-DE"/>
        </w:rPr>
        <w:t xml:space="preserve">° </w:t>
      </w:r>
      <w:r w:rsidRPr="00CE151C">
        <w:rPr>
          <w:sz w:val="20"/>
          <w:lang w:eastAsia="de-DE"/>
        </w:rPr>
        <w:t xml:space="preserve">Ich weiß nicht, wer mein Großvater war, aber es ist mir viel wichtiger, was aus meinem Enkel wird. </w:t>
      </w:r>
      <w:r w:rsidRPr="00CE151C">
        <w:rPr>
          <w:i/>
          <w:iCs/>
          <w:sz w:val="20"/>
          <w:lang w:eastAsia="de-DE"/>
        </w:rPr>
        <w:t>– A. Lincoln</w:t>
      </w:r>
    </w:p>
    <w:p w:rsidR="00F75A99" w:rsidRPr="00CE151C" w:rsidRDefault="00F75A99" w:rsidP="00CE151C">
      <w:pPr>
        <w:jc w:val="both"/>
        <w:rPr>
          <w:sz w:val="20"/>
          <w:lang w:eastAsia="de-DE"/>
        </w:rPr>
      </w:pPr>
      <w:r w:rsidRPr="00CE151C">
        <w:rPr>
          <w:sz w:val="20"/>
          <w:lang w:eastAsia="de-DE"/>
        </w:rPr>
        <w:t>° Zu Esra 8</w:t>
      </w:r>
      <w:r w:rsidR="00F43C37">
        <w:rPr>
          <w:sz w:val="20"/>
          <w:lang w:eastAsia="de-DE"/>
        </w:rPr>
        <w:t>, 3</w:t>
      </w:r>
      <w:r w:rsidRPr="00CE151C">
        <w:rPr>
          <w:sz w:val="20"/>
          <w:lang w:eastAsia="de-DE"/>
        </w:rPr>
        <w:t xml:space="preserve">2 („Und wir kamen nach Jerusalem und blieben drei Tage dort“). Manchmal besteht das Geistlichste, das wir tun können, einfach darin, </w:t>
      </w:r>
      <w:r w:rsidR="00787F08">
        <w:rPr>
          <w:sz w:val="20"/>
          <w:lang w:eastAsia="de-DE"/>
        </w:rPr>
        <w:t>zu warten</w:t>
      </w:r>
      <w:r w:rsidRPr="00CE151C">
        <w:rPr>
          <w:sz w:val="20"/>
          <w:lang w:eastAsia="de-DE"/>
        </w:rPr>
        <w:t xml:space="preserve">. Jesus sagt zu den beschäftigten Jüngern: „Kommt ihr selbst allein an einen öden Ort und ruht ein wenig.“ </w:t>
      </w:r>
      <w:r w:rsidR="00F43C37">
        <w:rPr>
          <w:sz w:val="20"/>
          <w:lang w:eastAsia="de-DE"/>
        </w:rPr>
        <w:t xml:space="preserve">Markus </w:t>
      </w:r>
      <w:r w:rsidRPr="00CE151C">
        <w:rPr>
          <w:sz w:val="20"/>
          <w:lang w:eastAsia="de-DE"/>
        </w:rPr>
        <w:t>6</w:t>
      </w:r>
      <w:r w:rsidR="00F43C37">
        <w:rPr>
          <w:sz w:val="20"/>
          <w:lang w:eastAsia="de-DE"/>
        </w:rPr>
        <w:t>, 3</w:t>
      </w:r>
      <w:r w:rsidRPr="00CE151C">
        <w:rPr>
          <w:sz w:val="20"/>
          <w:lang w:eastAsia="de-DE"/>
        </w:rPr>
        <w:t>1</w:t>
      </w:r>
    </w:p>
    <w:p w:rsidR="007965AD" w:rsidRPr="00CE151C" w:rsidRDefault="00F75A99" w:rsidP="00CE151C">
      <w:pPr>
        <w:jc w:val="both"/>
        <w:rPr>
          <w:sz w:val="20"/>
          <w:lang w:eastAsia="de-DE"/>
        </w:rPr>
      </w:pPr>
      <w:r w:rsidRPr="00CE151C">
        <w:rPr>
          <w:sz w:val="20"/>
          <w:lang w:eastAsia="de-DE"/>
        </w:rPr>
        <w:t>° Esra 3</w:t>
      </w:r>
      <w:r w:rsidR="00F43C37">
        <w:rPr>
          <w:sz w:val="20"/>
          <w:lang w:eastAsia="de-DE"/>
        </w:rPr>
        <w:t>, 1</w:t>
      </w:r>
      <w:r w:rsidRPr="00CE151C">
        <w:rPr>
          <w:sz w:val="20"/>
          <w:lang w:eastAsia="de-DE"/>
        </w:rPr>
        <w:t xml:space="preserve">2: </w:t>
      </w:r>
      <w:r w:rsidR="00F23192" w:rsidRPr="00CE151C">
        <w:rPr>
          <w:sz w:val="20"/>
          <w:lang w:eastAsia="de-DE"/>
        </w:rPr>
        <w:t>„</w:t>
      </w:r>
      <w:r w:rsidRPr="00CE151C">
        <w:rPr>
          <w:sz w:val="20"/>
          <w:lang w:eastAsia="de-DE"/>
        </w:rPr>
        <w:t>Die Jungen erhoben ihre Stimme und jauchzten, die Alten dagegen weinten.</w:t>
      </w:r>
      <w:r w:rsidR="00F23192" w:rsidRPr="00CE151C">
        <w:rPr>
          <w:sz w:val="20"/>
          <w:lang w:eastAsia="de-DE"/>
        </w:rPr>
        <w:t>“</w:t>
      </w:r>
      <w:r w:rsidRPr="00CE151C">
        <w:rPr>
          <w:sz w:val="20"/>
          <w:lang w:eastAsia="de-DE"/>
        </w:rPr>
        <w:t xml:space="preserve"> Es ist traurig, wenn die Einheit der Gläubigen zerfällt, weil die Generationen in verschiedene Richtungen blicken. Die Alten </w:t>
      </w:r>
      <w:r w:rsidR="00F23192" w:rsidRPr="00CE151C">
        <w:rPr>
          <w:sz w:val="20"/>
          <w:lang w:eastAsia="de-DE"/>
        </w:rPr>
        <w:t xml:space="preserve">hier </w:t>
      </w:r>
      <w:r w:rsidRPr="00CE151C">
        <w:rPr>
          <w:sz w:val="20"/>
          <w:lang w:eastAsia="de-DE"/>
        </w:rPr>
        <w:t>schau</w:t>
      </w:r>
      <w:r w:rsidR="00F23192" w:rsidRPr="00CE151C">
        <w:rPr>
          <w:sz w:val="20"/>
          <w:lang w:eastAsia="de-DE"/>
        </w:rPr>
        <w:t>t</w:t>
      </w:r>
      <w:r w:rsidRPr="00CE151C">
        <w:rPr>
          <w:sz w:val="20"/>
          <w:lang w:eastAsia="de-DE"/>
        </w:rPr>
        <w:t>en sehnsüchtig zurück, während die Jungen freudig in alle Richtungen blick</w:t>
      </w:r>
      <w:r w:rsidR="00F23192" w:rsidRPr="00CE151C">
        <w:rPr>
          <w:sz w:val="20"/>
          <w:lang w:eastAsia="de-DE"/>
        </w:rPr>
        <w:t>t</w:t>
      </w:r>
      <w:r w:rsidRPr="00CE151C">
        <w:rPr>
          <w:sz w:val="20"/>
          <w:lang w:eastAsia="de-DE"/>
        </w:rPr>
        <w:t xml:space="preserve">en. Wir können die Vergangenheit nicht ignorieren, aber sie muss ein Steuer sein, das uns lenkt, statt </w:t>
      </w:r>
      <w:proofErr w:type="gramStart"/>
      <w:r w:rsidRPr="00CE151C">
        <w:rPr>
          <w:sz w:val="20"/>
          <w:lang w:eastAsia="de-DE"/>
        </w:rPr>
        <w:t>ein Anker</w:t>
      </w:r>
      <w:proofErr w:type="gramEnd"/>
      <w:r w:rsidRPr="00CE151C">
        <w:rPr>
          <w:sz w:val="20"/>
          <w:lang w:eastAsia="de-DE"/>
        </w:rPr>
        <w:t xml:space="preserve"> der uns zurückhält. Gläubige sind eine Familie</w:t>
      </w:r>
      <w:r w:rsidR="00F23192" w:rsidRPr="00CE151C">
        <w:rPr>
          <w:sz w:val="20"/>
          <w:lang w:eastAsia="de-DE"/>
        </w:rPr>
        <w:t>, nicht ein Familienglück</w:t>
      </w:r>
      <w:r w:rsidRPr="00CE151C">
        <w:rPr>
          <w:sz w:val="20"/>
          <w:lang w:eastAsia="de-DE"/>
        </w:rPr>
        <w:t xml:space="preserve"> voll </w:t>
      </w:r>
      <w:r w:rsidR="00F23192" w:rsidRPr="00CE151C">
        <w:rPr>
          <w:sz w:val="20"/>
          <w:lang w:eastAsia="de-DE"/>
        </w:rPr>
        <w:t xml:space="preserve">von </w:t>
      </w:r>
      <w:r w:rsidRPr="00CE151C">
        <w:rPr>
          <w:sz w:val="20"/>
          <w:lang w:eastAsia="de-DE"/>
        </w:rPr>
        <w:t>alte</w:t>
      </w:r>
      <w:r w:rsidR="00F23192" w:rsidRPr="00CE151C">
        <w:rPr>
          <w:sz w:val="20"/>
          <w:lang w:eastAsia="de-DE"/>
        </w:rPr>
        <w:t>n</w:t>
      </w:r>
      <w:r w:rsidRPr="00CE151C">
        <w:rPr>
          <w:sz w:val="20"/>
          <w:lang w:eastAsia="de-DE"/>
        </w:rPr>
        <w:t xml:space="preserve"> Bilder</w:t>
      </w:r>
      <w:r w:rsidR="00F23192" w:rsidRPr="00CE151C">
        <w:rPr>
          <w:sz w:val="20"/>
          <w:lang w:eastAsia="de-DE"/>
        </w:rPr>
        <w:t>n</w:t>
      </w:r>
      <w:r w:rsidRPr="00CE151C">
        <w:rPr>
          <w:sz w:val="20"/>
          <w:lang w:eastAsia="de-DE"/>
        </w:rPr>
        <w:t>. Sie sind ein Garten, nicht ein Friedhof voller Erinnerungen an frühere Erfolge.</w:t>
      </w:r>
    </w:p>
    <w:p w:rsidR="00A97F5D" w:rsidRPr="00CE151C" w:rsidRDefault="00CE151C" w:rsidP="00CE151C">
      <w:pPr>
        <w:pStyle w:val="berschrift2"/>
        <w:rPr>
          <w:sz w:val="20"/>
          <w:szCs w:val="20"/>
        </w:rPr>
      </w:pPr>
      <w:r w:rsidRPr="00CE151C">
        <w:rPr>
          <w:sz w:val="20"/>
          <w:szCs w:val="20"/>
        </w:rPr>
        <w:t>Gebet</w:t>
      </w:r>
    </w:p>
    <w:p w:rsidR="00CE151C" w:rsidRPr="00BC1C66" w:rsidRDefault="00CE151C" w:rsidP="00CE151C">
      <w:pPr>
        <w:rPr>
          <w:szCs w:val="20"/>
        </w:rPr>
      </w:pPr>
      <w:r w:rsidRPr="00BC1C66">
        <w:rPr>
          <w:b/>
          <w:szCs w:val="20"/>
        </w:rPr>
        <w:t>Veröffentlichungen</w:t>
      </w:r>
      <w:r w:rsidRPr="00BC1C66">
        <w:rPr>
          <w:szCs w:val="20"/>
        </w:rPr>
        <w:t>: „Der Epheserbrief“ (Samenkorn-Verlag) und „Die Kraft des Christen“ (Samenkorn-Verlag)</w:t>
      </w:r>
    </w:p>
    <w:p w:rsidR="00E91CBA" w:rsidRPr="00BC1C66" w:rsidRDefault="00E91CBA" w:rsidP="00E91CBA">
      <w:pPr>
        <w:rPr>
          <w:szCs w:val="20"/>
          <w:lang w:eastAsia="de-DE"/>
        </w:rPr>
      </w:pPr>
      <w:r w:rsidRPr="00BC1C66">
        <w:rPr>
          <w:szCs w:val="20"/>
          <w:lang w:eastAsia="de-DE"/>
        </w:rPr>
        <w:t xml:space="preserve">2.-5. 5.: </w:t>
      </w:r>
      <w:proofErr w:type="spellStart"/>
      <w:r w:rsidRPr="00BC1C66">
        <w:rPr>
          <w:szCs w:val="20"/>
          <w:lang w:eastAsia="de-DE"/>
        </w:rPr>
        <w:t>Höningen</w:t>
      </w:r>
      <w:proofErr w:type="spellEnd"/>
      <w:r w:rsidRPr="00BC1C66">
        <w:rPr>
          <w:szCs w:val="20"/>
          <w:lang w:eastAsia="de-DE"/>
        </w:rPr>
        <w:t xml:space="preserve"> (</w:t>
      </w:r>
      <w:proofErr w:type="spellStart"/>
      <w:r w:rsidRPr="00BC1C66">
        <w:rPr>
          <w:szCs w:val="20"/>
          <w:lang w:eastAsia="de-DE"/>
        </w:rPr>
        <w:t>Pneumatologie</w:t>
      </w:r>
      <w:proofErr w:type="spellEnd"/>
      <w:r w:rsidRPr="00BC1C66">
        <w:rPr>
          <w:szCs w:val="20"/>
          <w:lang w:eastAsia="de-DE"/>
        </w:rPr>
        <w:t>) </w:t>
      </w:r>
    </w:p>
    <w:p w:rsidR="00E91CBA" w:rsidRPr="00BC1C66" w:rsidRDefault="00F23192" w:rsidP="00E91CBA">
      <w:pPr>
        <w:rPr>
          <w:szCs w:val="20"/>
          <w:lang w:eastAsia="de-DE"/>
        </w:rPr>
      </w:pPr>
      <w:r w:rsidRPr="00BC1C66">
        <w:rPr>
          <w:szCs w:val="20"/>
          <w:lang w:eastAsia="de-DE"/>
        </w:rPr>
        <w:t>12.-14. 5.: Uznach (</w:t>
      </w:r>
      <w:r w:rsidR="00F43C37">
        <w:rPr>
          <w:szCs w:val="20"/>
          <w:lang w:eastAsia="de-DE"/>
        </w:rPr>
        <w:t>1. Korinther</w:t>
      </w:r>
      <w:r w:rsidR="00E91CBA" w:rsidRPr="00BC1C66">
        <w:rPr>
          <w:szCs w:val="20"/>
          <w:lang w:eastAsia="de-DE"/>
        </w:rPr>
        <w:t xml:space="preserve"> 12-14)</w:t>
      </w:r>
    </w:p>
    <w:p w:rsidR="00E91CBA" w:rsidRPr="00BC1C66" w:rsidRDefault="00E91CBA" w:rsidP="00E91CBA">
      <w:pPr>
        <w:rPr>
          <w:szCs w:val="20"/>
          <w:lang w:eastAsia="de-DE"/>
        </w:rPr>
      </w:pPr>
      <w:r w:rsidRPr="00BC1C66">
        <w:rPr>
          <w:szCs w:val="20"/>
          <w:lang w:eastAsia="de-DE"/>
        </w:rPr>
        <w:t xml:space="preserve">21. 5.: Wetzikon Vorm. u. </w:t>
      </w:r>
      <w:r w:rsidR="00787F08" w:rsidRPr="00BC1C66">
        <w:rPr>
          <w:szCs w:val="20"/>
          <w:lang w:eastAsia="de-DE"/>
        </w:rPr>
        <w:t xml:space="preserve">Wetzikon </w:t>
      </w:r>
      <w:r w:rsidRPr="00BC1C66">
        <w:rPr>
          <w:szCs w:val="20"/>
          <w:lang w:eastAsia="de-DE"/>
        </w:rPr>
        <w:t>Nachm. </w:t>
      </w:r>
    </w:p>
    <w:p w:rsidR="00E91CBA" w:rsidRPr="00BC1C66" w:rsidRDefault="00E91CBA" w:rsidP="00E91CBA">
      <w:pPr>
        <w:rPr>
          <w:szCs w:val="20"/>
          <w:lang w:eastAsia="de-DE"/>
        </w:rPr>
      </w:pPr>
      <w:r w:rsidRPr="00BC1C66">
        <w:rPr>
          <w:szCs w:val="20"/>
          <w:lang w:eastAsia="de-DE"/>
        </w:rPr>
        <w:t>2.-5. 6.: Bad Ems (Kulturfragen, Kleidung)</w:t>
      </w:r>
    </w:p>
    <w:p w:rsidR="00E91CBA" w:rsidRPr="00BC1C66" w:rsidRDefault="00F23192" w:rsidP="00E91CBA">
      <w:pPr>
        <w:rPr>
          <w:szCs w:val="20"/>
          <w:lang w:eastAsia="de-DE"/>
        </w:rPr>
      </w:pPr>
      <w:r w:rsidRPr="00BC1C66">
        <w:rPr>
          <w:szCs w:val="20"/>
          <w:lang w:eastAsia="de-DE"/>
        </w:rPr>
        <w:t>6.-11. 6.: Neuwied-Urbach (</w:t>
      </w:r>
      <w:r w:rsidR="00F43C37">
        <w:rPr>
          <w:szCs w:val="20"/>
          <w:lang w:eastAsia="de-DE"/>
        </w:rPr>
        <w:t xml:space="preserve">1. Petrus </w:t>
      </w:r>
      <w:r w:rsidRPr="00BC1C66">
        <w:rPr>
          <w:szCs w:val="20"/>
          <w:lang w:eastAsia="de-DE"/>
        </w:rPr>
        <w:t>4.5</w:t>
      </w:r>
      <w:r w:rsidR="00E91CBA" w:rsidRPr="00BC1C66">
        <w:rPr>
          <w:szCs w:val="20"/>
          <w:lang w:eastAsia="de-DE"/>
        </w:rPr>
        <w:t>; Gebet)</w:t>
      </w:r>
    </w:p>
    <w:p w:rsidR="00E91CBA" w:rsidRPr="00BC1C66" w:rsidRDefault="00E91CBA" w:rsidP="00E91CBA">
      <w:pPr>
        <w:rPr>
          <w:szCs w:val="20"/>
          <w:lang w:eastAsia="de-DE"/>
        </w:rPr>
      </w:pPr>
      <w:r w:rsidRPr="00BC1C66">
        <w:rPr>
          <w:szCs w:val="20"/>
          <w:lang w:eastAsia="de-DE"/>
        </w:rPr>
        <w:t>14.-18.</w:t>
      </w:r>
      <w:r w:rsidR="00B34194" w:rsidRPr="00BC1C66">
        <w:rPr>
          <w:szCs w:val="20"/>
          <w:lang w:eastAsia="de-DE"/>
        </w:rPr>
        <w:t xml:space="preserve"> 6.</w:t>
      </w:r>
      <w:r w:rsidRPr="00BC1C66">
        <w:rPr>
          <w:szCs w:val="20"/>
          <w:lang w:eastAsia="de-DE"/>
        </w:rPr>
        <w:t>: Weinsberg (Richter, Ruth; Christ und Welt)</w:t>
      </w:r>
    </w:p>
    <w:p w:rsidR="00E91CBA" w:rsidRPr="00BC1C66" w:rsidRDefault="00787F08" w:rsidP="00E91CBA">
      <w:pPr>
        <w:rPr>
          <w:sz w:val="20"/>
          <w:szCs w:val="20"/>
          <w:lang w:eastAsia="de-DE"/>
        </w:rPr>
      </w:pPr>
      <w:r w:rsidRPr="00BC1C66">
        <w:rPr>
          <w:sz w:val="20"/>
          <w:szCs w:val="20"/>
          <w:lang w:eastAsia="de-DE"/>
        </w:rPr>
        <w:t xml:space="preserve">22.-29. 6.: </w:t>
      </w:r>
      <w:proofErr w:type="spellStart"/>
      <w:r w:rsidRPr="00BC1C66">
        <w:rPr>
          <w:sz w:val="20"/>
          <w:szCs w:val="20"/>
          <w:lang w:eastAsia="de-DE"/>
        </w:rPr>
        <w:t>Reinfeld</w:t>
      </w:r>
      <w:proofErr w:type="spellEnd"/>
      <w:r w:rsidR="00CE76F1" w:rsidRPr="00BC1C66">
        <w:rPr>
          <w:sz w:val="20"/>
          <w:szCs w:val="20"/>
          <w:lang w:eastAsia="de-DE"/>
        </w:rPr>
        <w:t>, CA (</w:t>
      </w:r>
      <w:proofErr w:type="spellStart"/>
      <w:r w:rsidRPr="00BC1C66">
        <w:rPr>
          <w:sz w:val="20"/>
          <w:szCs w:val="20"/>
          <w:lang w:eastAsia="de-DE"/>
        </w:rPr>
        <w:t>Eph</w:t>
      </w:r>
      <w:proofErr w:type="spellEnd"/>
      <w:r w:rsidRPr="00BC1C66">
        <w:rPr>
          <w:sz w:val="20"/>
          <w:szCs w:val="20"/>
          <w:lang w:eastAsia="de-DE"/>
        </w:rPr>
        <w:t>; Gewinnbringendes Bibellesen)</w:t>
      </w:r>
    </w:p>
    <w:p w:rsidR="00E91CBA" w:rsidRPr="00BC1C66" w:rsidRDefault="00E91CBA" w:rsidP="00E91CBA">
      <w:pPr>
        <w:rPr>
          <w:sz w:val="20"/>
          <w:szCs w:val="20"/>
          <w:lang w:eastAsia="de-DE"/>
        </w:rPr>
      </w:pPr>
      <w:r w:rsidRPr="00BC1C66">
        <w:rPr>
          <w:sz w:val="20"/>
          <w:szCs w:val="20"/>
          <w:lang w:eastAsia="de-DE"/>
        </w:rPr>
        <w:t xml:space="preserve">30. 6.- 9. 7.: Steinbach, </w:t>
      </w:r>
      <w:r w:rsidR="00787F08" w:rsidRPr="00BC1C66">
        <w:rPr>
          <w:sz w:val="20"/>
          <w:szCs w:val="20"/>
          <w:lang w:eastAsia="de-DE"/>
        </w:rPr>
        <w:t>CAN</w:t>
      </w:r>
      <w:r w:rsidR="00F23192" w:rsidRPr="00BC1C66">
        <w:rPr>
          <w:sz w:val="20"/>
          <w:szCs w:val="20"/>
          <w:lang w:eastAsia="de-DE"/>
        </w:rPr>
        <w:t xml:space="preserve">; </w:t>
      </w:r>
      <w:r w:rsidRPr="00BC1C66">
        <w:rPr>
          <w:sz w:val="20"/>
          <w:szCs w:val="20"/>
          <w:lang w:eastAsia="de-DE"/>
        </w:rPr>
        <w:t xml:space="preserve">15.-23.7.: </w:t>
      </w:r>
      <w:proofErr w:type="spellStart"/>
      <w:r w:rsidRPr="00BC1C66">
        <w:rPr>
          <w:sz w:val="20"/>
          <w:szCs w:val="20"/>
          <w:lang w:eastAsia="de-DE"/>
        </w:rPr>
        <w:t>Kelowna</w:t>
      </w:r>
      <w:proofErr w:type="spellEnd"/>
      <w:r w:rsidR="00787F08" w:rsidRPr="00BC1C66">
        <w:rPr>
          <w:sz w:val="20"/>
          <w:szCs w:val="20"/>
          <w:lang w:eastAsia="de-DE"/>
        </w:rPr>
        <w:t xml:space="preserve"> (b. Jantzen)</w:t>
      </w:r>
    </w:p>
    <w:p w:rsidR="00E91CBA" w:rsidRPr="00BC1C66" w:rsidRDefault="00E91CBA" w:rsidP="00ED6805">
      <w:pPr>
        <w:rPr>
          <w:szCs w:val="20"/>
          <w:lang w:eastAsia="de-DE"/>
        </w:rPr>
        <w:sectPr w:rsidR="00E91CBA" w:rsidRPr="00BC1C66" w:rsidSect="00691CCC">
          <w:headerReference w:type="default" r:id="rId9"/>
          <w:type w:val="continuous"/>
          <w:pgSz w:w="11907" w:h="16840" w:code="9"/>
          <w:pgMar w:top="567" w:right="624" w:bottom="794" w:left="737" w:header="340" w:footer="340" w:gutter="0"/>
          <w:cols w:num="2" w:sep="1" w:space="227"/>
          <w:titlePg/>
          <w:docGrid w:linePitch="299"/>
        </w:sectPr>
      </w:pPr>
      <w:r w:rsidRPr="00BC1C66">
        <w:rPr>
          <w:szCs w:val="20"/>
          <w:lang w:eastAsia="de-DE"/>
        </w:rPr>
        <w:t xml:space="preserve">30.7. </w:t>
      </w:r>
      <w:proofErr w:type="spellStart"/>
      <w:r w:rsidRPr="00BC1C66">
        <w:rPr>
          <w:szCs w:val="20"/>
          <w:lang w:eastAsia="de-DE"/>
        </w:rPr>
        <w:t>Hohentengen</w:t>
      </w:r>
      <w:proofErr w:type="spellEnd"/>
    </w:p>
    <w:p w:rsidR="005C534C" w:rsidRPr="00AA4A7F" w:rsidRDefault="005C534C" w:rsidP="0068619F">
      <w:pPr>
        <w:jc w:val="both"/>
        <w:rPr>
          <w:sz w:val="16"/>
          <w:szCs w:val="18"/>
        </w:rPr>
      </w:pPr>
      <w:r w:rsidRPr="00AA4A7F">
        <w:rPr>
          <w:sz w:val="16"/>
          <w:szCs w:val="18"/>
        </w:rPr>
        <w:t>_____________________________________</w:t>
      </w:r>
      <w:r w:rsidR="00F852B1" w:rsidRPr="00AA4A7F">
        <w:rPr>
          <w:sz w:val="16"/>
          <w:szCs w:val="18"/>
        </w:rPr>
        <w:t>_</w:t>
      </w:r>
      <w:r w:rsidRPr="00AA4A7F">
        <w:rPr>
          <w:sz w:val="16"/>
          <w:szCs w:val="18"/>
        </w:rPr>
        <w:t>_____________________________________________________________________</w:t>
      </w:r>
      <w:r w:rsidR="00E808CA" w:rsidRPr="00AA4A7F">
        <w:rPr>
          <w:sz w:val="16"/>
          <w:szCs w:val="18"/>
        </w:rPr>
        <w:t>_____________</w:t>
      </w:r>
      <w:r w:rsidRPr="00AA4A7F">
        <w:rPr>
          <w:sz w:val="16"/>
          <w:szCs w:val="18"/>
        </w:rPr>
        <w:t>___________</w:t>
      </w:r>
    </w:p>
    <w:p w:rsidR="005C534C" w:rsidRPr="003B61F1" w:rsidRDefault="004F069F" w:rsidP="0068619F">
      <w:pPr>
        <w:jc w:val="both"/>
        <w:rPr>
          <w:sz w:val="20"/>
          <w:szCs w:val="20"/>
        </w:rPr>
      </w:pPr>
      <w:r w:rsidRPr="003B61F1">
        <w:rPr>
          <w:sz w:val="18"/>
          <w:szCs w:val="20"/>
        </w:rPr>
        <w:t>In „Unterwegs notiert</w:t>
      </w:r>
      <w:r w:rsidR="0007661A" w:rsidRPr="003B61F1">
        <w:rPr>
          <w:sz w:val="18"/>
          <w:szCs w:val="20"/>
        </w:rPr>
        <w:t>”</w:t>
      </w:r>
      <w:r w:rsidRPr="003B61F1">
        <w:rPr>
          <w:sz w:val="18"/>
          <w:szCs w:val="20"/>
        </w:rPr>
        <w:t xml:space="preserve"> geben wir </w:t>
      </w:r>
      <w:r w:rsidR="00B20A2A" w:rsidRPr="003B61F1">
        <w:rPr>
          <w:sz w:val="18"/>
          <w:szCs w:val="20"/>
        </w:rPr>
        <w:t>–</w:t>
      </w:r>
      <w:r w:rsidRPr="003B61F1">
        <w:rPr>
          <w:sz w:val="18"/>
          <w:szCs w:val="20"/>
        </w:rPr>
        <w:t xml:space="preserve"> seit</w:t>
      </w:r>
      <w:r w:rsidR="00B20A2A" w:rsidRPr="003B61F1">
        <w:rPr>
          <w:sz w:val="18"/>
          <w:szCs w:val="20"/>
        </w:rPr>
        <w:t xml:space="preserve"> </w:t>
      </w:r>
      <w:r w:rsidRPr="003B61F1">
        <w:rPr>
          <w:sz w:val="18"/>
          <w:szCs w:val="20"/>
        </w:rPr>
        <w:t xml:space="preserve">1999 </w:t>
      </w:r>
      <w:r w:rsidR="00B20A2A" w:rsidRPr="003B61F1">
        <w:rPr>
          <w:sz w:val="18"/>
          <w:szCs w:val="20"/>
        </w:rPr>
        <w:t>–</w:t>
      </w:r>
      <w:r w:rsidRPr="003B61F1">
        <w:rPr>
          <w:sz w:val="18"/>
          <w:szCs w:val="20"/>
        </w:rPr>
        <w:t xml:space="preserve"> Gedanken</w:t>
      </w:r>
      <w:r w:rsidR="00B20A2A" w:rsidRPr="003B61F1">
        <w:rPr>
          <w:sz w:val="18"/>
          <w:szCs w:val="20"/>
        </w:rPr>
        <w:t xml:space="preserve"> </w:t>
      </w:r>
      <w:r w:rsidRPr="003B61F1">
        <w:rPr>
          <w:sz w:val="18"/>
          <w:szCs w:val="20"/>
        </w:rPr>
        <w:t xml:space="preserve">weiter, die im geistlichen Gespräch oder im Dienst am Wort eine Hilfe sein können. Die Zustellung ist unentgeltlich. Frühere Nummern können bei </w:t>
      </w:r>
      <w:hyperlink r:id="rId10" w:history="1">
        <w:r w:rsidRPr="003B61F1">
          <w:rPr>
            <w:rStyle w:val="Hyperlink"/>
            <w:sz w:val="18"/>
            <w:szCs w:val="20"/>
            <w:u w:val="none"/>
          </w:rPr>
          <w:t>www.sermon-online.de</w:t>
        </w:r>
      </w:hyperlink>
      <w:r w:rsidRPr="003B61F1">
        <w:rPr>
          <w:sz w:val="18"/>
          <w:szCs w:val="20"/>
        </w:rPr>
        <w:t xml:space="preserve"> heruntergeladen werden. Hrsg. </w:t>
      </w:r>
      <w:proofErr w:type="spellStart"/>
      <w:r w:rsidRPr="003B61F1">
        <w:rPr>
          <w:sz w:val="18"/>
          <w:szCs w:val="20"/>
        </w:rPr>
        <w:t>Th</w:t>
      </w:r>
      <w:proofErr w:type="spellEnd"/>
      <w:r w:rsidRPr="003B61F1">
        <w:rPr>
          <w:sz w:val="18"/>
          <w:szCs w:val="20"/>
        </w:rPr>
        <w:t xml:space="preserve">. </w:t>
      </w:r>
      <w:proofErr w:type="spellStart"/>
      <w:r w:rsidRPr="003B61F1">
        <w:rPr>
          <w:sz w:val="18"/>
          <w:szCs w:val="20"/>
        </w:rPr>
        <w:t>Jettel</w:t>
      </w:r>
      <w:proofErr w:type="spellEnd"/>
      <w:r w:rsidRPr="003B61F1">
        <w:rPr>
          <w:sz w:val="18"/>
          <w:szCs w:val="20"/>
        </w:rPr>
        <w:t xml:space="preserve"> (</w:t>
      </w:r>
      <w:hyperlink r:id="rId11" w:history="1">
        <w:r w:rsidR="00422B0C" w:rsidRPr="003B61F1">
          <w:rPr>
            <w:rStyle w:val="Hyperlink"/>
            <w:sz w:val="18"/>
            <w:szCs w:val="20"/>
            <w:u w:val="none"/>
          </w:rPr>
          <w:t>qjettl@gmail.com</w:t>
        </w:r>
      </w:hyperlink>
      <w:r w:rsidR="00422B0C" w:rsidRPr="003B61F1">
        <w:rPr>
          <w:sz w:val="18"/>
          <w:szCs w:val="20"/>
        </w:rPr>
        <w:t xml:space="preserve"> </w:t>
      </w:r>
      <w:proofErr w:type="spellStart"/>
      <w:r w:rsidRPr="003B61F1">
        <w:rPr>
          <w:sz w:val="18"/>
          <w:szCs w:val="20"/>
        </w:rPr>
        <w:t>Breitis</w:t>
      </w:r>
      <w:r w:rsidR="003617DB">
        <w:rPr>
          <w:sz w:val="18"/>
          <w:szCs w:val="20"/>
        </w:rPr>
        <w:t>tr</w:t>
      </w:r>
      <w:proofErr w:type="spellEnd"/>
      <w:r w:rsidR="003617DB">
        <w:rPr>
          <w:sz w:val="18"/>
          <w:szCs w:val="20"/>
        </w:rPr>
        <w:t xml:space="preserve">. 58, CH-8421 </w:t>
      </w:r>
      <w:proofErr w:type="spellStart"/>
      <w:r w:rsidR="003617DB">
        <w:rPr>
          <w:sz w:val="18"/>
          <w:szCs w:val="20"/>
        </w:rPr>
        <w:t>Dättlikon</w:t>
      </w:r>
      <w:proofErr w:type="spellEnd"/>
      <w:r w:rsidR="003617DB">
        <w:rPr>
          <w:sz w:val="18"/>
          <w:szCs w:val="20"/>
        </w:rPr>
        <w:t>; 0041</w:t>
      </w:r>
      <w:r w:rsidRPr="003B61F1">
        <w:rPr>
          <w:sz w:val="18"/>
          <w:szCs w:val="20"/>
        </w:rPr>
        <w:t xml:space="preserve"> 52 301 0215). Mitarb</w:t>
      </w:r>
      <w:r w:rsidR="003B61F1">
        <w:rPr>
          <w:sz w:val="18"/>
          <w:szCs w:val="20"/>
        </w:rPr>
        <w:t>eit von H. Jantzen (Kanada; 001 587</w:t>
      </w:r>
      <w:r w:rsidR="003617DB">
        <w:rPr>
          <w:sz w:val="18"/>
          <w:szCs w:val="20"/>
        </w:rPr>
        <w:t xml:space="preserve"> 343 </w:t>
      </w:r>
      <w:r w:rsidR="003B61F1" w:rsidRPr="003B61F1">
        <w:rPr>
          <w:sz w:val="18"/>
          <w:szCs w:val="20"/>
        </w:rPr>
        <w:t>0017</w:t>
      </w:r>
      <w:r w:rsidRPr="003B61F1">
        <w:rPr>
          <w:sz w:val="18"/>
          <w:szCs w:val="20"/>
        </w:rPr>
        <w:t xml:space="preserve">). Beiträge zum Inhalt bitte an den Herausgeber. Inhalte dürfen vervielfältigt werden. (Bankverbindung: Thomas Jettel, IBAN: DE73 68492200 0001 462814; </w:t>
      </w:r>
      <w:r w:rsidRPr="003B61F1">
        <w:rPr>
          <w:sz w:val="18"/>
          <w:szCs w:val="20"/>
          <w:lang w:eastAsia="de-CH"/>
        </w:rPr>
        <w:t>BIC: GENODE61WT1</w:t>
      </w:r>
      <w:r w:rsidRPr="003B61F1">
        <w:rPr>
          <w:sz w:val="18"/>
          <w:szCs w:val="20"/>
        </w:rPr>
        <w:t>) Zur Erleichterung des Versandes bitte E-Mail-Adressen dem Herausgeber bekannt geben. Wer das Blatt nicht mehr erhalten möchte, darf es ohne weiteres abbestellen.</w:t>
      </w:r>
      <w:r w:rsidRPr="003B61F1">
        <w:rPr>
          <w:sz w:val="20"/>
          <w:szCs w:val="20"/>
        </w:rPr>
        <w:t xml:space="preserve"> </w:t>
      </w:r>
    </w:p>
    <w:sectPr w:rsidR="005C534C" w:rsidRPr="003B61F1" w:rsidSect="00365B19">
      <w:type w:val="continuous"/>
      <w:pgSz w:w="11907" w:h="16840" w:code="9"/>
      <w:pgMar w:top="567" w:right="624" w:bottom="794" w:left="737" w:header="340" w:footer="340" w:gutter="0"/>
      <w:cols w:space="851"/>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0AD" w:rsidRDefault="006470AD" w:rsidP="00F90134">
      <w:r>
        <w:separator/>
      </w:r>
    </w:p>
  </w:endnote>
  <w:endnote w:type="continuationSeparator" w:id="0">
    <w:p w:rsidR="006470AD" w:rsidRDefault="006470AD" w:rsidP="00F9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MT">
    <w:charset w:val="00"/>
    <w:family w:val="auto"/>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BOHCHN+TimesNewRoman">
    <w:altName w:val="Times New Roman"/>
    <w:panose1 w:val="00000000000000000000"/>
    <w:charset w:val="00"/>
    <w:family w:val="roman"/>
    <w:notTrueType/>
    <w:pitch w:val="default"/>
    <w:sig w:usb0="00000003" w:usb1="00000000" w:usb2="00000000" w:usb3="00000000" w:csb0="00000001" w:csb1="00000000"/>
  </w:font>
  <w:font w:name="DejaVu Sans Mono">
    <w:altName w:val="Arial"/>
    <w:panose1 w:val="020B0609030804020204"/>
    <w:charset w:val="00"/>
    <w:family w:val="modern"/>
    <w:pitch w:val="fixed"/>
    <w:sig w:usb0="E70026FF" w:usb1="D200F9FB" w:usb2="02000028" w:usb3="00000000" w:csb0="000001DF" w:csb1="00000000"/>
  </w:font>
  <w:font w:name="DejaVu Sans">
    <w:panose1 w:val="020B0603030804020204"/>
    <w:charset w:val="00"/>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0AD" w:rsidRDefault="006470AD" w:rsidP="00F90134">
      <w:r>
        <w:separator/>
      </w:r>
    </w:p>
  </w:footnote>
  <w:footnote w:type="continuationSeparator" w:id="0">
    <w:p w:rsidR="006470AD" w:rsidRDefault="006470AD" w:rsidP="00F90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4EA" w:rsidRDefault="00D664EA" w:rsidP="00F23192">
    <w:pPr>
      <w:pStyle w:val="Kopfzeile"/>
    </w:pPr>
    <w:r>
      <w:rPr>
        <w:rStyle w:val="Seitenzahl"/>
      </w:rPr>
      <w:t xml:space="preserve">S. </w:t>
    </w: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r>
      <w:rPr>
        <w:rStyle w:val="Seitenzahl"/>
      </w:rPr>
      <w:t xml:space="preserve">    </w:t>
    </w:r>
    <w:proofErr w:type="spellStart"/>
    <w:r>
      <w:t>Unterwegs</w:t>
    </w:r>
    <w:proofErr w:type="spellEnd"/>
    <w:r>
      <w:t xml:space="preserve"> </w:t>
    </w:r>
    <w:proofErr w:type="spellStart"/>
    <w:r>
      <w:t>notiert</w:t>
    </w:r>
    <w:proofErr w:type="spellEnd"/>
    <w:r>
      <w:t xml:space="preserve"> </w:t>
    </w:r>
    <w:proofErr w:type="spellStart"/>
    <w:r>
      <w:t>Nr</w:t>
    </w:r>
    <w:proofErr w:type="spellEnd"/>
    <w:r>
      <w:t>. 101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4EA" w:rsidRPr="00F23192" w:rsidRDefault="00D664EA" w:rsidP="00F23192">
    <w:pPr>
      <w:pStyle w:val="Kopfzeile"/>
    </w:pPr>
    <w:r w:rsidRPr="00F23192">
      <w:rPr>
        <w:rStyle w:val="Seitenzahl"/>
        <w:sz w:val="15"/>
      </w:rPr>
      <w:t xml:space="preserve">S. </w:t>
    </w:r>
    <w:r w:rsidRPr="00F23192">
      <w:rPr>
        <w:rStyle w:val="Seitenzahl"/>
        <w:sz w:val="15"/>
      </w:rPr>
      <w:fldChar w:fldCharType="begin"/>
    </w:r>
    <w:r w:rsidRPr="00F23192">
      <w:rPr>
        <w:rStyle w:val="Seitenzahl"/>
        <w:sz w:val="15"/>
      </w:rPr>
      <w:instrText xml:space="preserve">PAGE  </w:instrText>
    </w:r>
    <w:r w:rsidRPr="00F23192">
      <w:rPr>
        <w:rStyle w:val="Seitenzahl"/>
        <w:sz w:val="15"/>
      </w:rPr>
      <w:fldChar w:fldCharType="separate"/>
    </w:r>
    <w:r w:rsidR="00046B3F">
      <w:rPr>
        <w:rStyle w:val="Seitenzahl"/>
        <w:noProof/>
        <w:sz w:val="15"/>
      </w:rPr>
      <w:t>7</w:t>
    </w:r>
    <w:r w:rsidRPr="00F23192">
      <w:rPr>
        <w:rStyle w:val="Seitenzahl"/>
        <w:sz w:val="15"/>
      </w:rPr>
      <w:fldChar w:fldCharType="end"/>
    </w:r>
    <w:r w:rsidRPr="00F23192">
      <w:rPr>
        <w:rStyle w:val="Seitenzahl"/>
        <w:sz w:val="15"/>
      </w:rPr>
      <w:t xml:space="preserve">    </w:t>
    </w:r>
    <w:proofErr w:type="spellStart"/>
    <w:r w:rsidRPr="00F23192">
      <w:t>Unterwegs</w:t>
    </w:r>
    <w:proofErr w:type="spellEnd"/>
    <w:r w:rsidRPr="00F23192">
      <w:t xml:space="preserve"> </w:t>
    </w:r>
    <w:proofErr w:type="spellStart"/>
    <w:r w:rsidRPr="00F23192">
      <w:t>notiert</w:t>
    </w:r>
    <w:proofErr w:type="spellEnd"/>
    <w:r w:rsidRPr="00F23192">
      <w:t xml:space="preserve"> </w:t>
    </w:r>
    <w:proofErr w:type="spellStart"/>
    <w:r w:rsidRPr="00F23192">
      <w:t>Nr</w:t>
    </w:r>
    <w:proofErr w:type="spellEnd"/>
    <w:r w:rsidRPr="00F23192">
      <w:t>. 104</w:t>
    </w:r>
  </w:p>
  <w:p w:rsidR="00D664EA" w:rsidRPr="00F23192" w:rsidRDefault="00D664EA" w:rsidP="00F2319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5pt;height:11.85pt" o:bullet="t">
        <v:imagedata r:id="rId1" o:title="art057139E4"/>
      </v:shape>
    </w:pict>
  </w:numPicBullet>
  <w:abstractNum w:abstractNumId="0">
    <w:nsid w:val="FFFFFF82"/>
    <w:multiLevelType w:val="singleLevel"/>
    <w:tmpl w:val="56A8CAB2"/>
    <w:lvl w:ilvl="0">
      <w:start w:val="1"/>
      <w:numFmt w:val="bullet"/>
      <w:pStyle w:val="Listenfortsetzung2"/>
      <w:lvlText w:val=""/>
      <w:lvlJc w:val="left"/>
      <w:pPr>
        <w:tabs>
          <w:tab w:val="num" w:pos="926"/>
        </w:tabs>
        <w:ind w:left="926" w:hanging="360"/>
      </w:pPr>
      <w:rPr>
        <w:rFonts w:ascii="Symbol" w:hAnsi="Symbol" w:hint="default"/>
      </w:rPr>
    </w:lvl>
  </w:abstractNum>
  <w:abstractNum w:abstractNumId="1">
    <w:nsid w:val="FFFFFFFE"/>
    <w:multiLevelType w:val="singleLevel"/>
    <w:tmpl w:val="EBA0F8CE"/>
    <w:lvl w:ilvl="0">
      <w:numFmt w:val="decimal"/>
      <w:lvlText w:val="*"/>
      <w:lvlJc w:val="left"/>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5937E0E"/>
    <w:multiLevelType w:val="hybridMultilevel"/>
    <w:tmpl w:val="6DDAE5D0"/>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nsid w:val="05D85A61"/>
    <w:multiLevelType w:val="hybridMultilevel"/>
    <w:tmpl w:val="0F6AA656"/>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nsid w:val="0784032F"/>
    <w:multiLevelType w:val="hybridMultilevel"/>
    <w:tmpl w:val="9D266C1E"/>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nsid w:val="0C597110"/>
    <w:multiLevelType w:val="hybridMultilevel"/>
    <w:tmpl w:val="6D04AEF8"/>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nsid w:val="14E84A5C"/>
    <w:multiLevelType w:val="hybridMultilevel"/>
    <w:tmpl w:val="E9D41B2E"/>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nsid w:val="18CE4D4F"/>
    <w:multiLevelType w:val="hybridMultilevel"/>
    <w:tmpl w:val="2EF8453A"/>
    <w:lvl w:ilvl="0" w:tplc="24C85EF4">
      <w:start w:val="1"/>
      <w:numFmt w:val="bullet"/>
      <w:lvlText w:val=""/>
      <w:lvlPicBulletId w:val="0"/>
      <w:lvlJc w:val="left"/>
      <w:pPr>
        <w:tabs>
          <w:tab w:val="num" w:pos="720"/>
        </w:tabs>
        <w:ind w:left="720" w:hanging="360"/>
      </w:pPr>
      <w:rPr>
        <w:rFonts w:ascii="Symbol" w:hAnsi="Symbol" w:hint="default"/>
      </w:rPr>
    </w:lvl>
    <w:lvl w:ilvl="1" w:tplc="0CFC90C0" w:tentative="1">
      <w:start w:val="1"/>
      <w:numFmt w:val="bullet"/>
      <w:lvlText w:val=""/>
      <w:lvlPicBulletId w:val="0"/>
      <w:lvlJc w:val="left"/>
      <w:pPr>
        <w:tabs>
          <w:tab w:val="num" w:pos="1440"/>
        </w:tabs>
        <w:ind w:left="1440" w:hanging="360"/>
      </w:pPr>
      <w:rPr>
        <w:rFonts w:ascii="Symbol" w:hAnsi="Symbol" w:hint="default"/>
      </w:rPr>
    </w:lvl>
    <w:lvl w:ilvl="2" w:tplc="8384DE64" w:tentative="1">
      <w:start w:val="1"/>
      <w:numFmt w:val="bullet"/>
      <w:lvlText w:val=""/>
      <w:lvlPicBulletId w:val="0"/>
      <w:lvlJc w:val="left"/>
      <w:pPr>
        <w:tabs>
          <w:tab w:val="num" w:pos="2160"/>
        </w:tabs>
        <w:ind w:left="2160" w:hanging="360"/>
      </w:pPr>
      <w:rPr>
        <w:rFonts w:ascii="Symbol" w:hAnsi="Symbol" w:hint="default"/>
      </w:rPr>
    </w:lvl>
    <w:lvl w:ilvl="3" w:tplc="54D250D0" w:tentative="1">
      <w:start w:val="1"/>
      <w:numFmt w:val="bullet"/>
      <w:lvlText w:val=""/>
      <w:lvlPicBulletId w:val="0"/>
      <w:lvlJc w:val="left"/>
      <w:pPr>
        <w:tabs>
          <w:tab w:val="num" w:pos="2880"/>
        </w:tabs>
        <w:ind w:left="2880" w:hanging="360"/>
      </w:pPr>
      <w:rPr>
        <w:rFonts w:ascii="Symbol" w:hAnsi="Symbol" w:hint="default"/>
      </w:rPr>
    </w:lvl>
    <w:lvl w:ilvl="4" w:tplc="ABB4B0CA" w:tentative="1">
      <w:start w:val="1"/>
      <w:numFmt w:val="bullet"/>
      <w:lvlText w:val=""/>
      <w:lvlPicBulletId w:val="0"/>
      <w:lvlJc w:val="left"/>
      <w:pPr>
        <w:tabs>
          <w:tab w:val="num" w:pos="3600"/>
        </w:tabs>
        <w:ind w:left="3600" w:hanging="360"/>
      </w:pPr>
      <w:rPr>
        <w:rFonts w:ascii="Symbol" w:hAnsi="Symbol" w:hint="default"/>
      </w:rPr>
    </w:lvl>
    <w:lvl w:ilvl="5" w:tplc="E6CA5F18" w:tentative="1">
      <w:start w:val="1"/>
      <w:numFmt w:val="bullet"/>
      <w:lvlText w:val=""/>
      <w:lvlPicBulletId w:val="0"/>
      <w:lvlJc w:val="left"/>
      <w:pPr>
        <w:tabs>
          <w:tab w:val="num" w:pos="4320"/>
        </w:tabs>
        <w:ind w:left="4320" w:hanging="360"/>
      </w:pPr>
      <w:rPr>
        <w:rFonts w:ascii="Symbol" w:hAnsi="Symbol" w:hint="default"/>
      </w:rPr>
    </w:lvl>
    <w:lvl w:ilvl="6" w:tplc="85D27170" w:tentative="1">
      <w:start w:val="1"/>
      <w:numFmt w:val="bullet"/>
      <w:lvlText w:val=""/>
      <w:lvlPicBulletId w:val="0"/>
      <w:lvlJc w:val="left"/>
      <w:pPr>
        <w:tabs>
          <w:tab w:val="num" w:pos="5040"/>
        </w:tabs>
        <w:ind w:left="5040" w:hanging="360"/>
      </w:pPr>
      <w:rPr>
        <w:rFonts w:ascii="Symbol" w:hAnsi="Symbol" w:hint="default"/>
      </w:rPr>
    </w:lvl>
    <w:lvl w:ilvl="7" w:tplc="4AE22EE2" w:tentative="1">
      <w:start w:val="1"/>
      <w:numFmt w:val="bullet"/>
      <w:lvlText w:val=""/>
      <w:lvlPicBulletId w:val="0"/>
      <w:lvlJc w:val="left"/>
      <w:pPr>
        <w:tabs>
          <w:tab w:val="num" w:pos="5760"/>
        </w:tabs>
        <w:ind w:left="5760" w:hanging="360"/>
      </w:pPr>
      <w:rPr>
        <w:rFonts w:ascii="Symbol" w:hAnsi="Symbol" w:hint="default"/>
      </w:rPr>
    </w:lvl>
    <w:lvl w:ilvl="8" w:tplc="130E4998"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190C1B15"/>
    <w:multiLevelType w:val="hybridMultilevel"/>
    <w:tmpl w:val="6A72F670"/>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nsid w:val="193F40CF"/>
    <w:multiLevelType w:val="hybridMultilevel"/>
    <w:tmpl w:val="129C3D28"/>
    <w:lvl w:ilvl="0" w:tplc="7B70061E">
      <w:start w:val="1"/>
      <w:numFmt w:val="bullet"/>
      <w:lvlText w:val=""/>
      <w:lvlPicBulletId w:val="0"/>
      <w:lvlJc w:val="left"/>
      <w:pPr>
        <w:tabs>
          <w:tab w:val="num" w:pos="720"/>
        </w:tabs>
        <w:ind w:left="720" w:hanging="360"/>
      </w:pPr>
      <w:rPr>
        <w:rFonts w:ascii="Symbol" w:hAnsi="Symbol" w:hint="default"/>
      </w:rPr>
    </w:lvl>
    <w:lvl w:ilvl="1" w:tplc="FC364864" w:tentative="1">
      <w:start w:val="1"/>
      <w:numFmt w:val="bullet"/>
      <w:lvlText w:val=""/>
      <w:lvlPicBulletId w:val="0"/>
      <w:lvlJc w:val="left"/>
      <w:pPr>
        <w:tabs>
          <w:tab w:val="num" w:pos="1440"/>
        </w:tabs>
        <w:ind w:left="1440" w:hanging="360"/>
      </w:pPr>
      <w:rPr>
        <w:rFonts w:ascii="Symbol" w:hAnsi="Symbol" w:hint="default"/>
      </w:rPr>
    </w:lvl>
    <w:lvl w:ilvl="2" w:tplc="7DD24D9E" w:tentative="1">
      <w:start w:val="1"/>
      <w:numFmt w:val="bullet"/>
      <w:lvlText w:val=""/>
      <w:lvlPicBulletId w:val="0"/>
      <w:lvlJc w:val="left"/>
      <w:pPr>
        <w:tabs>
          <w:tab w:val="num" w:pos="2160"/>
        </w:tabs>
        <w:ind w:left="2160" w:hanging="360"/>
      </w:pPr>
      <w:rPr>
        <w:rFonts w:ascii="Symbol" w:hAnsi="Symbol" w:hint="default"/>
      </w:rPr>
    </w:lvl>
    <w:lvl w:ilvl="3" w:tplc="338269F6" w:tentative="1">
      <w:start w:val="1"/>
      <w:numFmt w:val="bullet"/>
      <w:lvlText w:val=""/>
      <w:lvlPicBulletId w:val="0"/>
      <w:lvlJc w:val="left"/>
      <w:pPr>
        <w:tabs>
          <w:tab w:val="num" w:pos="2880"/>
        </w:tabs>
        <w:ind w:left="2880" w:hanging="360"/>
      </w:pPr>
      <w:rPr>
        <w:rFonts w:ascii="Symbol" w:hAnsi="Symbol" w:hint="default"/>
      </w:rPr>
    </w:lvl>
    <w:lvl w:ilvl="4" w:tplc="9EFEF3F6" w:tentative="1">
      <w:start w:val="1"/>
      <w:numFmt w:val="bullet"/>
      <w:lvlText w:val=""/>
      <w:lvlPicBulletId w:val="0"/>
      <w:lvlJc w:val="left"/>
      <w:pPr>
        <w:tabs>
          <w:tab w:val="num" w:pos="3600"/>
        </w:tabs>
        <w:ind w:left="3600" w:hanging="360"/>
      </w:pPr>
      <w:rPr>
        <w:rFonts w:ascii="Symbol" w:hAnsi="Symbol" w:hint="default"/>
      </w:rPr>
    </w:lvl>
    <w:lvl w:ilvl="5" w:tplc="E1F02EF8" w:tentative="1">
      <w:start w:val="1"/>
      <w:numFmt w:val="bullet"/>
      <w:lvlText w:val=""/>
      <w:lvlPicBulletId w:val="0"/>
      <w:lvlJc w:val="left"/>
      <w:pPr>
        <w:tabs>
          <w:tab w:val="num" w:pos="4320"/>
        </w:tabs>
        <w:ind w:left="4320" w:hanging="360"/>
      </w:pPr>
      <w:rPr>
        <w:rFonts w:ascii="Symbol" w:hAnsi="Symbol" w:hint="default"/>
      </w:rPr>
    </w:lvl>
    <w:lvl w:ilvl="6" w:tplc="67768E1E" w:tentative="1">
      <w:start w:val="1"/>
      <w:numFmt w:val="bullet"/>
      <w:lvlText w:val=""/>
      <w:lvlPicBulletId w:val="0"/>
      <w:lvlJc w:val="left"/>
      <w:pPr>
        <w:tabs>
          <w:tab w:val="num" w:pos="5040"/>
        </w:tabs>
        <w:ind w:left="5040" w:hanging="360"/>
      </w:pPr>
      <w:rPr>
        <w:rFonts w:ascii="Symbol" w:hAnsi="Symbol" w:hint="default"/>
      </w:rPr>
    </w:lvl>
    <w:lvl w:ilvl="7" w:tplc="A41AE488" w:tentative="1">
      <w:start w:val="1"/>
      <w:numFmt w:val="bullet"/>
      <w:lvlText w:val=""/>
      <w:lvlPicBulletId w:val="0"/>
      <w:lvlJc w:val="left"/>
      <w:pPr>
        <w:tabs>
          <w:tab w:val="num" w:pos="5760"/>
        </w:tabs>
        <w:ind w:left="5760" w:hanging="360"/>
      </w:pPr>
      <w:rPr>
        <w:rFonts w:ascii="Symbol" w:hAnsi="Symbol" w:hint="default"/>
      </w:rPr>
    </w:lvl>
    <w:lvl w:ilvl="8" w:tplc="B3F2ED08"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19CA149A"/>
    <w:multiLevelType w:val="hybridMultilevel"/>
    <w:tmpl w:val="3558ED18"/>
    <w:lvl w:ilvl="0" w:tplc="48C04E2E">
      <w:start w:val="4"/>
      <w:numFmt w:val="bullet"/>
      <w:lvlText w:val="–"/>
      <w:lvlJc w:val="left"/>
      <w:pPr>
        <w:tabs>
          <w:tab w:val="num" w:pos="720"/>
        </w:tabs>
        <w:ind w:left="720" w:hanging="360"/>
      </w:pPr>
      <w:rPr>
        <w:rFonts w:ascii="Times New Roman" w:eastAsia="Times New Roman" w:hAnsi="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1A683D73"/>
    <w:multiLevelType w:val="hybridMultilevel"/>
    <w:tmpl w:val="690A0F4A"/>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nsid w:val="1A7B2175"/>
    <w:multiLevelType w:val="hybridMultilevel"/>
    <w:tmpl w:val="6FA23030"/>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nsid w:val="1C3960CF"/>
    <w:multiLevelType w:val="hybridMultilevel"/>
    <w:tmpl w:val="5142E026"/>
    <w:lvl w:ilvl="0" w:tplc="4F3AECA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2B64CF4"/>
    <w:multiLevelType w:val="hybridMultilevel"/>
    <w:tmpl w:val="0720B9CA"/>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nsid w:val="26EB4FDB"/>
    <w:multiLevelType w:val="hybridMultilevel"/>
    <w:tmpl w:val="E784332E"/>
    <w:lvl w:ilvl="0" w:tplc="653C2634">
      <w:start w:val="2"/>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1">
    <w:nsid w:val="280A4438"/>
    <w:multiLevelType w:val="hybridMultilevel"/>
    <w:tmpl w:val="C69E3DD8"/>
    <w:lvl w:ilvl="0" w:tplc="00169FE4">
      <w:start w:val="1"/>
      <w:numFmt w:val="bullet"/>
      <w:lvlText w:val=""/>
      <w:lvlPicBulletId w:val="0"/>
      <w:lvlJc w:val="left"/>
      <w:pPr>
        <w:tabs>
          <w:tab w:val="num" w:pos="720"/>
        </w:tabs>
        <w:ind w:left="720" w:hanging="360"/>
      </w:pPr>
      <w:rPr>
        <w:rFonts w:ascii="Symbol" w:hAnsi="Symbol" w:hint="default"/>
      </w:rPr>
    </w:lvl>
    <w:lvl w:ilvl="1" w:tplc="8910D542" w:tentative="1">
      <w:start w:val="1"/>
      <w:numFmt w:val="bullet"/>
      <w:lvlText w:val=""/>
      <w:lvlPicBulletId w:val="0"/>
      <w:lvlJc w:val="left"/>
      <w:pPr>
        <w:tabs>
          <w:tab w:val="num" w:pos="1440"/>
        </w:tabs>
        <w:ind w:left="1440" w:hanging="360"/>
      </w:pPr>
      <w:rPr>
        <w:rFonts w:ascii="Symbol" w:hAnsi="Symbol" w:hint="default"/>
      </w:rPr>
    </w:lvl>
    <w:lvl w:ilvl="2" w:tplc="DE002812" w:tentative="1">
      <w:start w:val="1"/>
      <w:numFmt w:val="bullet"/>
      <w:lvlText w:val=""/>
      <w:lvlPicBulletId w:val="0"/>
      <w:lvlJc w:val="left"/>
      <w:pPr>
        <w:tabs>
          <w:tab w:val="num" w:pos="2160"/>
        </w:tabs>
        <w:ind w:left="2160" w:hanging="360"/>
      </w:pPr>
      <w:rPr>
        <w:rFonts w:ascii="Symbol" w:hAnsi="Symbol" w:hint="default"/>
      </w:rPr>
    </w:lvl>
    <w:lvl w:ilvl="3" w:tplc="9EC2F176" w:tentative="1">
      <w:start w:val="1"/>
      <w:numFmt w:val="bullet"/>
      <w:lvlText w:val=""/>
      <w:lvlPicBulletId w:val="0"/>
      <w:lvlJc w:val="left"/>
      <w:pPr>
        <w:tabs>
          <w:tab w:val="num" w:pos="2880"/>
        </w:tabs>
        <w:ind w:left="2880" w:hanging="360"/>
      </w:pPr>
      <w:rPr>
        <w:rFonts w:ascii="Symbol" w:hAnsi="Symbol" w:hint="default"/>
      </w:rPr>
    </w:lvl>
    <w:lvl w:ilvl="4" w:tplc="E97A876C" w:tentative="1">
      <w:start w:val="1"/>
      <w:numFmt w:val="bullet"/>
      <w:lvlText w:val=""/>
      <w:lvlPicBulletId w:val="0"/>
      <w:lvlJc w:val="left"/>
      <w:pPr>
        <w:tabs>
          <w:tab w:val="num" w:pos="3600"/>
        </w:tabs>
        <w:ind w:left="3600" w:hanging="360"/>
      </w:pPr>
      <w:rPr>
        <w:rFonts w:ascii="Symbol" w:hAnsi="Symbol" w:hint="default"/>
      </w:rPr>
    </w:lvl>
    <w:lvl w:ilvl="5" w:tplc="9B8A8B8C" w:tentative="1">
      <w:start w:val="1"/>
      <w:numFmt w:val="bullet"/>
      <w:lvlText w:val=""/>
      <w:lvlPicBulletId w:val="0"/>
      <w:lvlJc w:val="left"/>
      <w:pPr>
        <w:tabs>
          <w:tab w:val="num" w:pos="4320"/>
        </w:tabs>
        <w:ind w:left="4320" w:hanging="360"/>
      </w:pPr>
      <w:rPr>
        <w:rFonts w:ascii="Symbol" w:hAnsi="Symbol" w:hint="default"/>
      </w:rPr>
    </w:lvl>
    <w:lvl w:ilvl="6" w:tplc="DFAEAD38" w:tentative="1">
      <w:start w:val="1"/>
      <w:numFmt w:val="bullet"/>
      <w:lvlText w:val=""/>
      <w:lvlPicBulletId w:val="0"/>
      <w:lvlJc w:val="left"/>
      <w:pPr>
        <w:tabs>
          <w:tab w:val="num" w:pos="5040"/>
        </w:tabs>
        <w:ind w:left="5040" w:hanging="360"/>
      </w:pPr>
      <w:rPr>
        <w:rFonts w:ascii="Symbol" w:hAnsi="Symbol" w:hint="default"/>
      </w:rPr>
    </w:lvl>
    <w:lvl w:ilvl="7" w:tplc="EA9C23C4" w:tentative="1">
      <w:start w:val="1"/>
      <w:numFmt w:val="bullet"/>
      <w:lvlText w:val=""/>
      <w:lvlPicBulletId w:val="0"/>
      <w:lvlJc w:val="left"/>
      <w:pPr>
        <w:tabs>
          <w:tab w:val="num" w:pos="5760"/>
        </w:tabs>
        <w:ind w:left="5760" w:hanging="360"/>
      </w:pPr>
      <w:rPr>
        <w:rFonts w:ascii="Symbol" w:hAnsi="Symbol" w:hint="default"/>
      </w:rPr>
    </w:lvl>
    <w:lvl w:ilvl="8" w:tplc="8FC64B04"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312B73AF"/>
    <w:multiLevelType w:val="hybridMultilevel"/>
    <w:tmpl w:val="9F609E8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3">
    <w:nsid w:val="34322E01"/>
    <w:multiLevelType w:val="hybridMultilevel"/>
    <w:tmpl w:val="5694F60C"/>
    <w:lvl w:ilvl="0" w:tplc="DD385334">
      <w:start w:val="1"/>
      <w:numFmt w:val="bullet"/>
      <w:lvlText w:val="•"/>
      <w:lvlJc w:val="left"/>
      <w:pPr>
        <w:tabs>
          <w:tab w:val="num" w:pos="720"/>
        </w:tabs>
        <w:ind w:left="720" w:hanging="360"/>
      </w:pPr>
      <w:rPr>
        <w:rFonts w:ascii="Arial" w:hAnsi="Arial" w:hint="default"/>
      </w:rPr>
    </w:lvl>
    <w:lvl w:ilvl="1" w:tplc="5288C4B6" w:tentative="1">
      <w:start w:val="1"/>
      <w:numFmt w:val="bullet"/>
      <w:lvlText w:val="•"/>
      <w:lvlJc w:val="left"/>
      <w:pPr>
        <w:tabs>
          <w:tab w:val="num" w:pos="1440"/>
        </w:tabs>
        <w:ind w:left="1440" w:hanging="360"/>
      </w:pPr>
      <w:rPr>
        <w:rFonts w:ascii="Arial" w:hAnsi="Arial" w:hint="default"/>
      </w:rPr>
    </w:lvl>
    <w:lvl w:ilvl="2" w:tplc="F0662A52" w:tentative="1">
      <w:start w:val="1"/>
      <w:numFmt w:val="bullet"/>
      <w:lvlText w:val="•"/>
      <w:lvlJc w:val="left"/>
      <w:pPr>
        <w:tabs>
          <w:tab w:val="num" w:pos="2160"/>
        </w:tabs>
        <w:ind w:left="2160" w:hanging="360"/>
      </w:pPr>
      <w:rPr>
        <w:rFonts w:ascii="Arial" w:hAnsi="Arial" w:hint="default"/>
      </w:rPr>
    </w:lvl>
    <w:lvl w:ilvl="3" w:tplc="11BA5F7E" w:tentative="1">
      <w:start w:val="1"/>
      <w:numFmt w:val="bullet"/>
      <w:lvlText w:val="•"/>
      <w:lvlJc w:val="left"/>
      <w:pPr>
        <w:tabs>
          <w:tab w:val="num" w:pos="2880"/>
        </w:tabs>
        <w:ind w:left="2880" w:hanging="360"/>
      </w:pPr>
      <w:rPr>
        <w:rFonts w:ascii="Arial" w:hAnsi="Arial" w:hint="default"/>
      </w:rPr>
    </w:lvl>
    <w:lvl w:ilvl="4" w:tplc="E8FEF0DA" w:tentative="1">
      <w:start w:val="1"/>
      <w:numFmt w:val="bullet"/>
      <w:lvlText w:val="•"/>
      <w:lvlJc w:val="left"/>
      <w:pPr>
        <w:tabs>
          <w:tab w:val="num" w:pos="3600"/>
        </w:tabs>
        <w:ind w:left="3600" w:hanging="360"/>
      </w:pPr>
      <w:rPr>
        <w:rFonts w:ascii="Arial" w:hAnsi="Arial" w:hint="default"/>
      </w:rPr>
    </w:lvl>
    <w:lvl w:ilvl="5" w:tplc="A49C9E12" w:tentative="1">
      <w:start w:val="1"/>
      <w:numFmt w:val="bullet"/>
      <w:lvlText w:val="•"/>
      <w:lvlJc w:val="left"/>
      <w:pPr>
        <w:tabs>
          <w:tab w:val="num" w:pos="4320"/>
        </w:tabs>
        <w:ind w:left="4320" w:hanging="360"/>
      </w:pPr>
      <w:rPr>
        <w:rFonts w:ascii="Arial" w:hAnsi="Arial" w:hint="default"/>
      </w:rPr>
    </w:lvl>
    <w:lvl w:ilvl="6" w:tplc="A6FEFEBA" w:tentative="1">
      <w:start w:val="1"/>
      <w:numFmt w:val="bullet"/>
      <w:lvlText w:val="•"/>
      <w:lvlJc w:val="left"/>
      <w:pPr>
        <w:tabs>
          <w:tab w:val="num" w:pos="5040"/>
        </w:tabs>
        <w:ind w:left="5040" w:hanging="360"/>
      </w:pPr>
      <w:rPr>
        <w:rFonts w:ascii="Arial" w:hAnsi="Arial" w:hint="default"/>
      </w:rPr>
    </w:lvl>
    <w:lvl w:ilvl="7" w:tplc="D3AC252A" w:tentative="1">
      <w:start w:val="1"/>
      <w:numFmt w:val="bullet"/>
      <w:lvlText w:val="•"/>
      <w:lvlJc w:val="left"/>
      <w:pPr>
        <w:tabs>
          <w:tab w:val="num" w:pos="5760"/>
        </w:tabs>
        <w:ind w:left="5760" w:hanging="360"/>
      </w:pPr>
      <w:rPr>
        <w:rFonts w:ascii="Arial" w:hAnsi="Arial" w:hint="default"/>
      </w:rPr>
    </w:lvl>
    <w:lvl w:ilvl="8" w:tplc="2E92EBD2" w:tentative="1">
      <w:start w:val="1"/>
      <w:numFmt w:val="bullet"/>
      <w:lvlText w:val="•"/>
      <w:lvlJc w:val="left"/>
      <w:pPr>
        <w:tabs>
          <w:tab w:val="num" w:pos="6480"/>
        </w:tabs>
        <w:ind w:left="6480" w:hanging="360"/>
      </w:pPr>
      <w:rPr>
        <w:rFonts w:ascii="Arial" w:hAnsi="Arial" w:hint="default"/>
      </w:rPr>
    </w:lvl>
  </w:abstractNum>
  <w:abstractNum w:abstractNumId="24">
    <w:nsid w:val="35A35C09"/>
    <w:multiLevelType w:val="hybridMultilevel"/>
    <w:tmpl w:val="2C8EC86C"/>
    <w:lvl w:ilvl="0" w:tplc="04090017">
      <w:start w:val="1"/>
      <w:numFmt w:val="lowerLetter"/>
      <w:pStyle w:val="Aufzhlungszeichen2"/>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364E139F"/>
    <w:multiLevelType w:val="hybridMultilevel"/>
    <w:tmpl w:val="EFE01676"/>
    <w:lvl w:ilvl="0" w:tplc="581A62D8">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3A6A37C6"/>
    <w:multiLevelType w:val="hybridMultilevel"/>
    <w:tmpl w:val="D4929BD6"/>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7">
    <w:nsid w:val="3F061C82"/>
    <w:multiLevelType w:val="hybridMultilevel"/>
    <w:tmpl w:val="FA94A42C"/>
    <w:lvl w:ilvl="0" w:tplc="04090001">
      <w:start w:val="1"/>
      <w:numFmt w:val="bullet"/>
      <w:lvlText w:val=""/>
      <w:lvlJc w:val="left"/>
      <w:pPr>
        <w:tabs>
          <w:tab w:val="num" w:pos="720"/>
        </w:tabs>
        <w:ind w:left="720" w:hanging="360"/>
      </w:pPr>
      <w:rPr>
        <w:rFonts w:ascii="Symbol" w:hAnsi="Symbol"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4C232443"/>
    <w:multiLevelType w:val="hybridMultilevel"/>
    <w:tmpl w:val="03A4FF4A"/>
    <w:lvl w:ilvl="0" w:tplc="FE24684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00B6D5E"/>
    <w:multiLevelType w:val="hybridMultilevel"/>
    <w:tmpl w:val="0BC26168"/>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0">
    <w:nsid w:val="55902D89"/>
    <w:multiLevelType w:val="hybridMultilevel"/>
    <w:tmpl w:val="57D2A6B0"/>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1">
    <w:nsid w:val="561227E8"/>
    <w:multiLevelType w:val="hybridMultilevel"/>
    <w:tmpl w:val="6AF49036"/>
    <w:lvl w:ilvl="0" w:tplc="EB56D54A">
      <w:start w:val="1"/>
      <w:numFmt w:val="bullet"/>
      <w:lvlText w:val=""/>
      <w:lvlPicBulletId w:val="0"/>
      <w:lvlJc w:val="left"/>
      <w:pPr>
        <w:tabs>
          <w:tab w:val="num" w:pos="720"/>
        </w:tabs>
        <w:ind w:left="720" w:hanging="360"/>
      </w:pPr>
      <w:rPr>
        <w:rFonts w:ascii="Symbol" w:hAnsi="Symbol" w:hint="default"/>
      </w:rPr>
    </w:lvl>
    <w:lvl w:ilvl="1" w:tplc="04F0ED4A" w:tentative="1">
      <w:start w:val="1"/>
      <w:numFmt w:val="bullet"/>
      <w:lvlText w:val=""/>
      <w:lvlPicBulletId w:val="0"/>
      <w:lvlJc w:val="left"/>
      <w:pPr>
        <w:tabs>
          <w:tab w:val="num" w:pos="1440"/>
        </w:tabs>
        <w:ind w:left="1440" w:hanging="360"/>
      </w:pPr>
      <w:rPr>
        <w:rFonts w:ascii="Symbol" w:hAnsi="Symbol" w:hint="default"/>
      </w:rPr>
    </w:lvl>
    <w:lvl w:ilvl="2" w:tplc="DED4F0AA" w:tentative="1">
      <w:start w:val="1"/>
      <w:numFmt w:val="bullet"/>
      <w:lvlText w:val=""/>
      <w:lvlPicBulletId w:val="0"/>
      <w:lvlJc w:val="left"/>
      <w:pPr>
        <w:tabs>
          <w:tab w:val="num" w:pos="2160"/>
        </w:tabs>
        <w:ind w:left="2160" w:hanging="360"/>
      </w:pPr>
      <w:rPr>
        <w:rFonts w:ascii="Symbol" w:hAnsi="Symbol" w:hint="default"/>
      </w:rPr>
    </w:lvl>
    <w:lvl w:ilvl="3" w:tplc="2A1852B4" w:tentative="1">
      <w:start w:val="1"/>
      <w:numFmt w:val="bullet"/>
      <w:lvlText w:val=""/>
      <w:lvlPicBulletId w:val="0"/>
      <w:lvlJc w:val="left"/>
      <w:pPr>
        <w:tabs>
          <w:tab w:val="num" w:pos="2880"/>
        </w:tabs>
        <w:ind w:left="2880" w:hanging="360"/>
      </w:pPr>
      <w:rPr>
        <w:rFonts w:ascii="Symbol" w:hAnsi="Symbol" w:hint="default"/>
      </w:rPr>
    </w:lvl>
    <w:lvl w:ilvl="4" w:tplc="575AA88A" w:tentative="1">
      <w:start w:val="1"/>
      <w:numFmt w:val="bullet"/>
      <w:lvlText w:val=""/>
      <w:lvlPicBulletId w:val="0"/>
      <w:lvlJc w:val="left"/>
      <w:pPr>
        <w:tabs>
          <w:tab w:val="num" w:pos="3600"/>
        </w:tabs>
        <w:ind w:left="3600" w:hanging="360"/>
      </w:pPr>
      <w:rPr>
        <w:rFonts w:ascii="Symbol" w:hAnsi="Symbol" w:hint="default"/>
      </w:rPr>
    </w:lvl>
    <w:lvl w:ilvl="5" w:tplc="3FC27C00" w:tentative="1">
      <w:start w:val="1"/>
      <w:numFmt w:val="bullet"/>
      <w:lvlText w:val=""/>
      <w:lvlPicBulletId w:val="0"/>
      <w:lvlJc w:val="left"/>
      <w:pPr>
        <w:tabs>
          <w:tab w:val="num" w:pos="4320"/>
        </w:tabs>
        <w:ind w:left="4320" w:hanging="360"/>
      </w:pPr>
      <w:rPr>
        <w:rFonts w:ascii="Symbol" w:hAnsi="Symbol" w:hint="default"/>
      </w:rPr>
    </w:lvl>
    <w:lvl w:ilvl="6" w:tplc="6D4685C0" w:tentative="1">
      <w:start w:val="1"/>
      <w:numFmt w:val="bullet"/>
      <w:lvlText w:val=""/>
      <w:lvlPicBulletId w:val="0"/>
      <w:lvlJc w:val="left"/>
      <w:pPr>
        <w:tabs>
          <w:tab w:val="num" w:pos="5040"/>
        </w:tabs>
        <w:ind w:left="5040" w:hanging="360"/>
      </w:pPr>
      <w:rPr>
        <w:rFonts w:ascii="Symbol" w:hAnsi="Symbol" w:hint="default"/>
      </w:rPr>
    </w:lvl>
    <w:lvl w:ilvl="7" w:tplc="7AEC16B0" w:tentative="1">
      <w:start w:val="1"/>
      <w:numFmt w:val="bullet"/>
      <w:lvlText w:val=""/>
      <w:lvlPicBulletId w:val="0"/>
      <w:lvlJc w:val="left"/>
      <w:pPr>
        <w:tabs>
          <w:tab w:val="num" w:pos="5760"/>
        </w:tabs>
        <w:ind w:left="5760" w:hanging="360"/>
      </w:pPr>
      <w:rPr>
        <w:rFonts w:ascii="Symbol" w:hAnsi="Symbol" w:hint="default"/>
      </w:rPr>
    </w:lvl>
    <w:lvl w:ilvl="8" w:tplc="A2F41DAE" w:tentative="1">
      <w:start w:val="1"/>
      <w:numFmt w:val="bullet"/>
      <w:lvlText w:val=""/>
      <w:lvlPicBulletId w:val="0"/>
      <w:lvlJc w:val="left"/>
      <w:pPr>
        <w:tabs>
          <w:tab w:val="num" w:pos="6480"/>
        </w:tabs>
        <w:ind w:left="6480" w:hanging="360"/>
      </w:pPr>
      <w:rPr>
        <w:rFonts w:ascii="Symbol" w:hAnsi="Symbol" w:hint="default"/>
      </w:rPr>
    </w:lvl>
  </w:abstractNum>
  <w:abstractNum w:abstractNumId="32">
    <w:nsid w:val="585614DE"/>
    <w:multiLevelType w:val="hybridMultilevel"/>
    <w:tmpl w:val="5FC0D1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59014850"/>
    <w:multiLevelType w:val="hybridMultilevel"/>
    <w:tmpl w:val="E9E0B8F6"/>
    <w:lvl w:ilvl="0" w:tplc="4F3AECA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9914B3F"/>
    <w:multiLevelType w:val="hybridMultilevel"/>
    <w:tmpl w:val="DF1253E4"/>
    <w:lvl w:ilvl="0" w:tplc="2AB00114">
      <w:start w:val="12"/>
      <w:numFmt w:val="bullet"/>
      <w:lvlText w:val="–"/>
      <w:lvlJc w:val="left"/>
      <w:pPr>
        <w:ind w:left="720" w:hanging="360"/>
      </w:pPr>
      <w:rPr>
        <w:rFonts w:ascii="Arial" w:eastAsia="Times New Roman" w:hAnsi="Arial" w:cs="Aria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5EFE0416"/>
    <w:multiLevelType w:val="hybridMultilevel"/>
    <w:tmpl w:val="E59E998E"/>
    <w:lvl w:ilvl="0" w:tplc="4F3AECA2">
      <w:start w:val="1"/>
      <w:numFmt w:val="bullet"/>
      <w:lvlText w:val="•"/>
      <w:lvlJc w:val="left"/>
      <w:pPr>
        <w:tabs>
          <w:tab w:val="num" w:pos="720"/>
        </w:tabs>
        <w:ind w:left="720" w:hanging="360"/>
      </w:pPr>
      <w:rPr>
        <w:rFonts w:ascii="Arial" w:hAnsi="Arial" w:hint="default"/>
      </w:rPr>
    </w:lvl>
    <w:lvl w:ilvl="1" w:tplc="C0BEBFE0" w:tentative="1">
      <w:start w:val="1"/>
      <w:numFmt w:val="bullet"/>
      <w:lvlText w:val="•"/>
      <w:lvlJc w:val="left"/>
      <w:pPr>
        <w:tabs>
          <w:tab w:val="num" w:pos="1440"/>
        </w:tabs>
        <w:ind w:left="1440" w:hanging="360"/>
      </w:pPr>
      <w:rPr>
        <w:rFonts w:ascii="Arial" w:hAnsi="Arial" w:hint="default"/>
      </w:rPr>
    </w:lvl>
    <w:lvl w:ilvl="2" w:tplc="65B2FEA0" w:tentative="1">
      <w:start w:val="1"/>
      <w:numFmt w:val="bullet"/>
      <w:lvlText w:val="•"/>
      <w:lvlJc w:val="left"/>
      <w:pPr>
        <w:tabs>
          <w:tab w:val="num" w:pos="2160"/>
        </w:tabs>
        <w:ind w:left="2160" w:hanging="360"/>
      </w:pPr>
      <w:rPr>
        <w:rFonts w:ascii="Arial" w:hAnsi="Arial" w:hint="default"/>
      </w:rPr>
    </w:lvl>
    <w:lvl w:ilvl="3" w:tplc="FF805CD2" w:tentative="1">
      <w:start w:val="1"/>
      <w:numFmt w:val="bullet"/>
      <w:lvlText w:val="•"/>
      <w:lvlJc w:val="left"/>
      <w:pPr>
        <w:tabs>
          <w:tab w:val="num" w:pos="2880"/>
        </w:tabs>
        <w:ind w:left="2880" w:hanging="360"/>
      </w:pPr>
      <w:rPr>
        <w:rFonts w:ascii="Arial" w:hAnsi="Arial" w:hint="default"/>
      </w:rPr>
    </w:lvl>
    <w:lvl w:ilvl="4" w:tplc="48F6812A" w:tentative="1">
      <w:start w:val="1"/>
      <w:numFmt w:val="bullet"/>
      <w:lvlText w:val="•"/>
      <w:lvlJc w:val="left"/>
      <w:pPr>
        <w:tabs>
          <w:tab w:val="num" w:pos="3600"/>
        </w:tabs>
        <w:ind w:left="3600" w:hanging="360"/>
      </w:pPr>
      <w:rPr>
        <w:rFonts w:ascii="Arial" w:hAnsi="Arial" w:hint="default"/>
      </w:rPr>
    </w:lvl>
    <w:lvl w:ilvl="5" w:tplc="C8C00300" w:tentative="1">
      <w:start w:val="1"/>
      <w:numFmt w:val="bullet"/>
      <w:lvlText w:val="•"/>
      <w:lvlJc w:val="left"/>
      <w:pPr>
        <w:tabs>
          <w:tab w:val="num" w:pos="4320"/>
        </w:tabs>
        <w:ind w:left="4320" w:hanging="360"/>
      </w:pPr>
      <w:rPr>
        <w:rFonts w:ascii="Arial" w:hAnsi="Arial" w:hint="default"/>
      </w:rPr>
    </w:lvl>
    <w:lvl w:ilvl="6" w:tplc="7C86A556" w:tentative="1">
      <w:start w:val="1"/>
      <w:numFmt w:val="bullet"/>
      <w:lvlText w:val="•"/>
      <w:lvlJc w:val="left"/>
      <w:pPr>
        <w:tabs>
          <w:tab w:val="num" w:pos="5040"/>
        </w:tabs>
        <w:ind w:left="5040" w:hanging="360"/>
      </w:pPr>
      <w:rPr>
        <w:rFonts w:ascii="Arial" w:hAnsi="Arial" w:hint="default"/>
      </w:rPr>
    </w:lvl>
    <w:lvl w:ilvl="7" w:tplc="819004D6" w:tentative="1">
      <w:start w:val="1"/>
      <w:numFmt w:val="bullet"/>
      <w:lvlText w:val="•"/>
      <w:lvlJc w:val="left"/>
      <w:pPr>
        <w:tabs>
          <w:tab w:val="num" w:pos="5760"/>
        </w:tabs>
        <w:ind w:left="5760" w:hanging="360"/>
      </w:pPr>
      <w:rPr>
        <w:rFonts w:ascii="Arial" w:hAnsi="Arial" w:hint="default"/>
      </w:rPr>
    </w:lvl>
    <w:lvl w:ilvl="8" w:tplc="048CE070" w:tentative="1">
      <w:start w:val="1"/>
      <w:numFmt w:val="bullet"/>
      <w:lvlText w:val="•"/>
      <w:lvlJc w:val="left"/>
      <w:pPr>
        <w:tabs>
          <w:tab w:val="num" w:pos="6480"/>
        </w:tabs>
        <w:ind w:left="6480" w:hanging="360"/>
      </w:pPr>
      <w:rPr>
        <w:rFonts w:ascii="Arial" w:hAnsi="Arial" w:hint="default"/>
      </w:rPr>
    </w:lvl>
  </w:abstractNum>
  <w:abstractNum w:abstractNumId="36">
    <w:nsid w:val="5F0B6968"/>
    <w:multiLevelType w:val="hybridMultilevel"/>
    <w:tmpl w:val="A27868A4"/>
    <w:lvl w:ilvl="0" w:tplc="DEE0FA7A">
      <w:start w:val="1"/>
      <w:numFmt w:val="upperLetter"/>
      <w:lvlText w:val="%1."/>
      <w:lvlJc w:val="left"/>
      <w:pPr>
        <w:tabs>
          <w:tab w:val="num" w:pos="473"/>
        </w:tabs>
        <w:ind w:left="473" w:hanging="360"/>
      </w:pPr>
      <w:rPr>
        <w:rFonts w:hint="default"/>
      </w:rPr>
    </w:lvl>
    <w:lvl w:ilvl="1" w:tplc="814A84BA">
      <w:start w:val="26"/>
      <w:numFmt w:val="bullet"/>
      <w:lvlText w:val="-"/>
      <w:lvlJc w:val="left"/>
      <w:pPr>
        <w:tabs>
          <w:tab w:val="num" w:pos="1193"/>
        </w:tabs>
        <w:ind w:left="1193" w:hanging="360"/>
      </w:pPr>
      <w:rPr>
        <w:rFonts w:ascii="Times New Roman" w:eastAsia="Times New Roman" w:hAnsi="Times New Roman" w:hint="default"/>
      </w:rPr>
    </w:lvl>
    <w:lvl w:ilvl="2" w:tplc="1C80B192">
      <w:start w:val="1"/>
      <w:numFmt w:val="decimal"/>
      <w:lvlText w:val="%3."/>
      <w:lvlJc w:val="left"/>
      <w:pPr>
        <w:tabs>
          <w:tab w:val="num" w:pos="2093"/>
        </w:tabs>
        <w:ind w:left="2093" w:hanging="360"/>
      </w:pPr>
      <w:rPr>
        <w:rFonts w:hint="default"/>
      </w:rPr>
    </w:lvl>
    <w:lvl w:ilvl="3" w:tplc="E5A47BC6">
      <w:start w:val="3"/>
      <w:numFmt w:val="decimal"/>
      <w:lvlText w:val="%4-"/>
      <w:lvlJc w:val="left"/>
      <w:pPr>
        <w:tabs>
          <w:tab w:val="num" w:pos="2633"/>
        </w:tabs>
        <w:ind w:left="2633" w:hanging="360"/>
      </w:pPr>
      <w:rPr>
        <w:rFonts w:hint="default"/>
      </w:rPr>
    </w:lvl>
    <w:lvl w:ilvl="4" w:tplc="04090019">
      <w:start w:val="1"/>
      <w:numFmt w:val="lowerLetter"/>
      <w:lvlText w:val="%5."/>
      <w:lvlJc w:val="left"/>
      <w:pPr>
        <w:tabs>
          <w:tab w:val="num" w:pos="3353"/>
        </w:tabs>
        <w:ind w:left="3353" w:hanging="360"/>
      </w:pPr>
    </w:lvl>
    <w:lvl w:ilvl="5" w:tplc="0409001B">
      <w:start w:val="1"/>
      <w:numFmt w:val="lowerRoman"/>
      <w:lvlText w:val="%6."/>
      <w:lvlJc w:val="right"/>
      <w:pPr>
        <w:tabs>
          <w:tab w:val="num" w:pos="4073"/>
        </w:tabs>
        <w:ind w:left="4073" w:hanging="180"/>
      </w:pPr>
    </w:lvl>
    <w:lvl w:ilvl="6" w:tplc="0409000F">
      <w:start w:val="1"/>
      <w:numFmt w:val="decimal"/>
      <w:lvlText w:val="%7."/>
      <w:lvlJc w:val="left"/>
      <w:pPr>
        <w:tabs>
          <w:tab w:val="num" w:pos="4793"/>
        </w:tabs>
        <w:ind w:left="4793" w:hanging="360"/>
      </w:pPr>
    </w:lvl>
    <w:lvl w:ilvl="7" w:tplc="04090019">
      <w:start w:val="1"/>
      <w:numFmt w:val="lowerLetter"/>
      <w:lvlText w:val="%8."/>
      <w:lvlJc w:val="left"/>
      <w:pPr>
        <w:tabs>
          <w:tab w:val="num" w:pos="5513"/>
        </w:tabs>
        <w:ind w:left="5513" w:hanging="360"/>
      </w:pPr>
    </w:lvl>
    <w:lvl w:ilvl="8" w:tplc="0409001B">
      <w:start w:val="1"/>
      <w:numFmt w:val="lowerRoman"/>
      <w:lvlText w:val="%9."/>
      <w:lvlJc w:val="right"/>
      <w:pPr>
        <w:tabs>
          <w:tab w:val="num" w:pos="6233"/>
        </w:tabs>
        <w:ind w:left="6233" w:hanging="180"/>
      </w:pPr>
    </w:lvl>
  </w:abstractNum>
  <w:abstractNum w:abstractNumId="37">
    <w:nsid w:val="61291D8D"/>
    <w:multiLevelType w:val="hybridMultilevel"/>
    <w:tmpl w:val="B6C4253E"/>
    <w:lvl w:ilvl="0" w:tplc="07F8207A">
      <w:start w:val="1"/>
      <w:numFmt w:val="bullet"/>
      <w:lvlText w:val=""/>
      <w:lvlPicBulletId w:val="0"/>
      <w:lvlJc w:val="left"/>
      <w:pPr>
        <w:tabs>
          <w:tab w:val="num" w:pos="720"/>
        </w:tabs>
        <w:ind w:left="720" w:hanging="360"/>
      </w:pPr>
      <w:rPr>
        <w:rFonts w:ascii="Symbol" w:hAnsi="Symbol" w:hint="default"/>
      </w:rPr>
    </w:lvl>
    <w:lvl w:ilvl="1" w:tplc="2D346C94" w:tentative="1">
      <w:start w:val="1"/>
      <w:numFmt w:val="bullet"/>
      <w:lvlText w:val=""/>
      <w:lvlPicBulletId w:val="0"/>
      <w:lvlJc w:val="left"/>
      <w:pPr>
        <w:tabs>
          <w:tab w:val="num" w:pos="1440"/>
        </w:tabs>
        <w:ind w:left="1440" w:hanging="360"/>
      </w:pPr>
      <w:rPr>
        <w:rFonts w:ascii="Symbol" w:hAnsi="Symbol" w:hint="default"/>
      </w:rPr>
    </w:lvl>
    <w:lvl w:ilvl="2" w:tplc="C530759C" w:tentative="1">
      <w:start w:val="1"/>
      <w:numFmt w:val="bullet"/>
      <w:lvlText w:val=""/>
      <w:lvlPicBulletId w:val="0"/>
      <w:lvlJc w:val="left"/>
      <w:pPr>
        <w:tabs>
          <w:tab w:val="num" w:pos="2160"/>
        </w:tabs>
        <w:ind w:left="2160" w:hanging="360"/>
      </w:pPr>
      <w:rPr>
        <w:rFonts w:ascii="Symbol" w:hAnsi="Symbol" w:hint="default"/>
      </w:rPr>
    </w:lvl>
    <w:lvl w:ilvl="3" w:tplc="7EEED34E" w:tentative="1">
      <w:start w:val="1"/>
      <w:numFmt w:val="bullet"/>
      <w:lvlText w:val=""/>
      <w:lvlPicBulletId w:val="0"/>
      <w:lvlJc w:val="left"/>
      <w:pPr>
        <w:tabs>
          <w:tab w:val="num" w:pos="2880"/>
        </w:tabs>
        <w:ind w:left="2880" w:hanging="360"/>
      </w:pPr>
      <w:rPr>
        <w:rFonts w:ascii="Symbol" w:hAnsi="Symbol" w:hint="default"/>
      </w:rPr>
    </w:lvl>
    <w:lvl w:ilvl="4" w:tplc="D57A6324" w:tentative="1">
      <w:start w:val="1"/>
      <w:numFmt w:val="bullet"/>
      <w:lvlText w:val=""/>
      <w:lvlPicBulletId w:val="0"/>
      <w:lvlJc w:val="left"/>
      <w:pPr>
        <w:tabs>
          <w:tab w:val="num" w:pos="3600"/>
        </w:tabs>
        <w:ind w:left="3600" w:hanging="360"/>
      </w:pPr>
      <w:rPr>
        <w:rFonts w:ascii="Symbol" w:hAnsi="Symbol" w:hint="default"/>
      </w:rPr>
    </w:lvl>
    <w:lvl w:ilvl="5" w:tplc="FB6CF17C" w:tentative="1">
      <w:start w:val="1"/>
      <w:numFmt w:val="bullet"/>
      <w:lvlText w:val=""/>
      <w:lvlPicBulletId w:val="0"/>
      <w:lvlJc w:val="left"/>
      <w:pPr>
        <w:tabs>
          <w:tab w:val="num" w:pos="4320"/>
        </w:tabs>
        <w:ind w:left="4320" w:hanging="360"/>
      </w:pPr>
      <w:rPr>
        <w:rFonts w:ascii="Symbol" w:hAnsi="Symbol" w:hint="default"/>
      </w:rPr>
    </w:lvl>
    <w:lvl w:ilvl="6" w:tplc="CBF28320" w:tentative="1">
      <w:start w:val="1"/>
      <w:numFmt w:val="bullet"/>
      <w:lvlText w:val=""/>
      <w:lvlPicBulletId w:val="0"/>
      <w:lvlJc w:val="left"/>
      <w:pPr>
        <w:tabs>
          <w:tab w:val="num" w:pos="5040"/>
        </w:tabs>
        <w:ind w:left="5040" w:hanging="360"/>
      </w:pPr>
      <w:rPr>
        <w:rFonts w:ascii="Symbol" w:hAnsi="Symbol" w:hint="default"/>
      </w:rPr>
    </w:lvl>
    <w:lvl w:ilvl="7" w:tplc="D1C05EE0" w:tentative="1">
      <w:start w:val="1"/>
      <w:numFmt w:val="bullet"/>
      <w:lvlText w:val=""/>
      <w:lvlPicBulletId w:val="0"/>
      <w:lvlJc w:val="left"/>
      <w:pPr>
        <w:tabs>
          <w:tab w:val="num" w:pos="5760"/>
        </w:tabs>
        <w:ind w:left="5760" w:hanging="360"/>
      </w:pPr>
      <w:rPr>
        <w:rFonts w:ascii="Symbol" w:hAnsi="Symbol" w:hint="default"/>
      </w:rPr>
    </w:lvl>
    <w:lvl w:ilvl="8" w:tplc="1722E7EE" w:tentative="1">
      <w:start w:val="1"/>
      <w:numFmt w:val="bullet"/>
      <w:lvlText w:val=""/>
      <w:lvlPicBulletId w:val="0"/>
      <w:lvlJc w:val="left"/>
      <w:pPr>
        <w:tabs>
          <w:tab w:val="num" w:pos="6480"/>
        </w:tabs>
        <w:ind w:left="6480" w:hanging="360"/>
      </w:pPr>
      <w:rPr>
        <w:rFonts w:ascii="Symbol" w:hAnsi="Symbol" w:hint="default"/>
      </w:rPr>
    </w:lvl>
  </w:abstractNum>
  <w:abstractNum w:abstractNumId="38">
    <w:nsid w:val="62C16177"/>
    <w:multiLevelType w:val="hybridMultilevel"/>
    <w:tmpl w:val="D3224EF4"/>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9">
    <w:nsid w:val="63A8697B"/>
    <w:multiLevelType w:val="hybridMultilevel"/>
    <w:tmpl w:val="1B2EFE2A"/>
    <w:lvl w:ilvl="0" w:tplc="47366CEC">
      <w:start w:val="1"/>
      <w:numFmt w:val="upperRoman"/>
      <w:pStyle w:val="Aufzhlungszeichen3"/>
      <w:lvlText w:val="%1."/>
      <w:lvlJc w:val="left"/>
      <w:pPr>
        <w:tabs>
          <w:tab w:val="num" w:pos="1080"/>
        </w:tabs>
        <w:ind w:left="108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0">
    <w:nsid w:val="652A4FFC"/>
    <w:multiLevelType w:val="hybridMultilevel"/>
    <w:tmpl w:val="5836ABAE"/>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1">
    <w:nsid w:val="65967BC2"/>
    <w:multiLevelType w:val="hybridMultilevel"/>
    <w:tmpl w:val="682000A0"/>
    <w:lvl w:ilvl="0" w:tplc="581A62D8">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6775337E"/>
    <w:multiLevelType w:val="hybridMultilevel"/>
    <w:tmpl w:val="2EA00A9E"/>
    <w:lvl w:ilvl="0" w:tplc="93327112">
      <w:start w:val="1"/>
      <w:numFmt w:val="bullet"/>
      <w:lvlText w:val=""/>
      <w:lvlPicBulletId w:val="0"/>
      <w:lvlJc w:val="left"/>
      <w:pPr>
        <w:tabs>
          <w:tab w:val="num" w:pos="720"/>
        </w:tabs>
        <w:ind w:left="720" w:hanging="360"/>
      </w:pPr>
      <w:rPr>
        <w:rFonts w:ascii="Symbol" w:hAnsi="Symbol" w:hint="default"/>
      </w:rPr>
    </w:lvl>
    <w:lvl w:ilvl="1" w:tplc="4CEC9302" w:tentative="1">
      <w:start w:val="1"/>
      <w:numFmt w:val="bullet"/>
      <w:lvlText w:val=""/>
      <w:lvlPicBulletId w:val="0"/>
      <w:lvlJc w:val="left"/>
      <w:pPr>
        <w:tabs>
          <w:tab w:val="num" w:pos="1440"/>
        </w:tabs>
        <w:ind w:left="1440" w:hanging="360"/>
      </w:pPr>
      <w:rPr>
        <w:rFonts w:ascii="Symbol" w:hAnsi="Symbol" w:hint="default"/>
      </w:rPr>
    </w:lvl>
    <w:lvl w:ilvl="2" w:tplc="581694CA" w:tentative="1">
      <w:start w:val="1"/>
      <w:numFmt w:val="bullet"/>
      <w:lvlText w:val=""/>
      <w:lvlPicBulletId w:val="0"/>
      <w:lvlJc w:val="left"/>
      <w:pPr>
        <w:tabs>
          <w:tab w:val="num" w:pos="2160"/>
        </w:tabs>
        <w:ind w:left="2160" w:hanging="360"/>
      </w:pPr>
      <w:rPr>
        <w:rFonts w:ascii="Symbol" w:hAnsi="Symbol" w:hint="default"/>
      </w:rPr>
    </w:lvl>
    <w:lvl w:ilvl="3" w:tplc="728826FC" w:tentative="1">
      <w:start w:val="1"/>
      <w:numFmt w:val="bullet"/>
      <w:lvlText w:val=""/>
      <w:lvlPicBulletId w:val="0"/>
      <w:lvlJc w:val="left"/>
      <w:pPr>
        <w:tabs>
          <w:tab w:val="num" w:pos="2880"/>
        </w:tabs>
        <w:ind w:left="2880" w:hanging="360"/>
      </w:pPr>
      <w:rPr>
        <w:rFonts w:ascii="Symbol" w:hAnsi="Symbol" w:hint="default"/>
      </w:rPr>
    </w:lvl>
    <w:lvl w:ilvl="4" w:tplc="ED56B21A" w:tentative="1">
      <w:start w:val="1"/>
      <w:numFmt w:val="bullet"/>
      <w:lvlText w:val=""/>
      <w:lvlPicBulletId w:val="0"/>
      <w:lvlJc w:val="left"/>
      <w:pPr>
        <w:tabs>
          <w:tab w:val="num" w:pos="3600"/>
        </w:tabs>
        <w:ind w:left="3600" w:hanging="360"/>
      </w:pPr>
      <w:rPr>
        <w:rFonts w:ascii="Symbol" w:hAnsi="Symbol" w:hint="default"/>
      </w:rPr>
    </w:lvl>
    <w:lvl w:ilvl="5" w:tplc="45148330" w:tentative="1">
      <w:start w:val="1"/>
      <w:numFmt w:val="bullet"/>
      <w:lvlText w:val=""/>
      <w:lvlPicBulletId w:val="0"/>
      <w:lvlJc w:val="left"/>
      <w:pPr>
        <w:tabs>
          <w:tab w:val="num" w:pos="4320"/>
        </w:tabs>
        <w:ind w:left="4320" w:hanging="360"/>
      </w:pPr>
      <w:rPr>
        <w:rFonts w:ascii="Symbol" w:hAnsi="Symbol" w:hint="default"/>
      </w:rPr>
    </w:lvl>
    <w:lvl w:ilvl="6" w:tplc="3F865FD4" w:tentative="1">
      <w:start w:val="1"/>
      <w:numFmt w:val="bullet"/>
      <w:lvlText w:val=""/>
      <w:lvlPicBulletId w:val="0"/>
      <w:lvlJc w:val="left"/>
      <w:pPr>
        <w:tabs>
          <w:tab w:val="num" w:pos="5040"/>
        </w:tabs>
        <w:ind w:left="5040" w:hanging="360"/>
      </w:pPr>
      <w:rPr>
        <w:rFonts w:ascii="Symbol" w:hAnsi="Symbol" w:hint="default"/>
      </w:rPr>
    </w:lvl>
    <w:lvl w:ilvl="7" w:tplc="D6F285C6" w:tentative="1">
      <w:start w:val="1"/>
      <w:numFmt w:val="bullet"/>
      <w:lvlText w:val=""/>
      <w:lvlPicBulletId w:val="0"/>
      <w:lvlJc w:val="left"/>
      <w:pPr>
        <w:tabs>
          <w:tab w:val="num" w:pos="5760"/>
        </w:tabs>
        <w:ind w:left="5760" w:hanging="360"/>
      </w:pPr>
      <w:rPr>
        <w:rFonts w:ascii="Symbol" w:hAnsi="Symbol" w:hint="default"/>
      </w:rPr>
    </w:lvl>
    <w:lvl w:ilvl="8" w:tplc="5CFC9C52" w:tentative="1">
      <w:start w:val="1"/>
      <w:numFmt w:val="bullet"/>
      <w:lvlText w:val=""/>
      <w:lvlPicBulletId w:val="0"/>
      <w:lvlJc w:val="left"/>
      <w:pPr>
        <w:tabs>
          <w:tab w:val="num" w:pos="6480"/>
        </w:tabs>
        <w:ind w:left="6480" w:hanging="360"/>
      </w:pPr>
      <w:rPr>
        <w:rFonts w:ascii="Symbol" w:hAnsi="Symbol" w:hint="default"/>
      </w:rPr>
    </w:lvl>
  </w:abstractNum>
  <w:abstractNum w:abstractNumId="43">
    <w:nsid w:val="69BD4A04"/>
    <w:multiLevelType w:val="hybridMultilevel"/>
    <w:tmpl w:val="98128EEE"/>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4">
    <w:nsid w:val="6FE2069B"/>
    <w:multiLevelType w:val="hybridMultilevel"/>
    <w:tmpl w:val="22D0CA06"/>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5">
    <w:nsid w:val="70A40A04"/>
    <w:multiLevelType w:val="hybridMultilevel"/>
    <w:tmpl w:val="C57EF064"/>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6">
    <w:nsid w:val="784C5453"/>
    <w:multiLevelType w:val="hybridMultilevel"/>
    <w:tmpl w:val="7F765768"/>
    <w:lvl w:ilvl="0" w:tplc="5B7ADCDC">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797B43BD"/>
    <w:multiLevelType w:val="hybridMultilevel"/>
    <w:tmpl w:val="D7544018"/>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 w:numId="2">
    <w:abstractNumId w:val="24"/>
  </w:num>
  <w:num w:numId="3">
    <w:abstractNumId w:val="39"/>
  </w:num>
  <w:num w:numId="4">
    <w:abstractNumId w:val="35"/>
  </w:num>
  <w:num w:numId="5">
    <w:abstractNumId w:val="23"/>
  </w:num>
  <w:num w:numId="6">
    <w:abstractNumId w:val="34"/>
  </w:num>
  <w:num w:numId="7">
    <w:abstractNumId w:val="2"/>
  </w:num>
  <w:num w:numId="8">
    <w:abstractNumId w:val="3"/>
  </w:num>
  <w:num w:numId="9">
    <w:abstractNumId w:val="4"/>
  </w:num>
  <w:num w:numId="10">
    <w:abstractNumId w:val="5"/>
  </w:num>
  <w:num w:numId="11">
    <w:abstractNumId w:val="6"/>
  </w:num>
  <w:num w:numId="12">
    <w:abstractNumId w:val="45"/>
  </w:num>
  <w:num w:numId="13">
    <w:abstractNumId w:val="15"/>
  </w:num>
  <w:num w:numId="14">
    <w:abstractNumId w:val="19"/>
  </w:num>
  <w:num w:numId="15">
    <w:abstractNumId w:val="32"/>
  </w:num>
  <w:num w:numId="16">
    <w:abstractNumId w:val="29"/>
  </w:num>
  <w:num w:numId="17">
    <w:abstractNumId w:val="36"/>
  </w:num>
  <w:num w:numId="18">
    <w:abstractNumId w:val="30"/>
  </w:num>
  <w:num w:numId="19">
    <w:abstractNumId w:val="41"/>
  </w:num>
  <w:num w:numId="20">
    <w:abstractNumId w:val="21"/>
  </w:num>
  <w:num w:numId="21">
    <w:abstractNumId w:val="14"/>
  </w:num>
  <w:num w:numId="22">
    <w:abstractNumId w:val="37"/>
  </w:num>
  <w:num w:numId="23">
    <w:abstractNumId w:val="31"/>
  </w:num>
  <w:num w:numId="24">
    <w:abstractNumId w:val="42"/>
  </w:num>
  <w:num w:numId="25">
    <w:abstractNumId w:val="12"/>
  </w:num>
  <w:num w:numId="26">
    <w:abstractNumId w:val="25"/>
  </w:num>
  <w:num w:numId="27">
    <w:abstractNumId w:val="18"/>
  </w:num>
  <w:num w:numId="28">
    <w:abstractNumId w:val="33"/>
  </w:num>
  <w:num w:numId="29">
    <w:abstractNumId w:val="46"/>
  </w:num>
  <w:num w:numId="30">
    <w:abstractNumId w:val="28"/>
  </w:num>
  <w:num w:numId="31">
    <w:abstractNumId w:val="20"/>
  </w:num>
  <w:num w:numId="32">
    <w:abstractNumId w:val="13"/>
  </w:num>
  <w:num w:numId="33">
    <w:abstractNumId w:val="26"/>
  </w:num>
  <w:num w:numId="34">
    <w:abstractNumId w:val="8"/>
  </w:num>
  <w:num w:numId="35">
    <w:abstractNumId w:val="44"/>
  </w:num>
  <w:num w:numId="36">
    <w:abstractNumId w:val="43"/>
  </w:num>
  <w:num w:numId="37">
    <w:abstractNumId w:val="40"/>
  </w:num>
  <w:num w:numId="38">
    <w:abstractNumId w:val="38"/>
  </w:num>
  <w:num w:numId="39">
    <w:abstractNumId w:val="16"/>
  </w:num>
  <w:num w:numId="40">
    <w:abstractNumId w:val="7"/>
  </w:num>
  <w:num w:numId="41">
    <w:abstractNumId w:val="47"/>
  </w:num>
  <w:num w:numId="42">
    <w:abstractNumId w:val="17"/>
  </w:num>
  <w:num w:numId="43">
    <w:abstractNumId w:val="11"/>
  </w:num>
  <w:num w:numId="44">
    <w:abstractNumId w:val="10"/>
  </w:num>
  <w:num w:numId="45">
    <w:abstractNumId w:val="1"/>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46">
    <w:abstractNumId w:val="9"/>
  </w:num>
  <w:num w:numId="47">
    <w:abstractNumId w:val="1"/>
    <w:lvlOverride w:ilvl="0">
      <w:lvl w:ilvl="0">
        <w:start w:val="1"/>
        <w:numFmt w:val="bullet"/>
        <w:lvlText w:val=""/>
        <w:legacy w:legacy="1" w:legacySpace="120" w:legacyIndent="360"/>
        <w:lvlJc w:val="left"/>
        <w:pPr>
          <w:ind w:left="720" w:hanging="360"/>
        </w:pPr>
        <w:rPr>
          <w:rFonts w:ascii="Symbol" w:hAnsi="Symbol" w:hint="default"/>
        </w:rPr>
      </w:lvl>
    </w:lvlOverride>
  </w:num>
  <w:num w:numId="48">
    <w:abstractNumId w:val="22"/>
  </w:num>
  <w:num w:numId="49">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F64"/>
    <w:rsid w:val="000028B5"/>
    <w:rsid w:val="00002A4D"/>
    <w:rsid w:val="00002FAC"/>
    <w:rsid w:val="00003E74"/>
    <w:rsid w:val="00011276"/>
    <w:rsid w:val="00011F64"/>
    <w:rsid w:val="00016C25"/>
    <w:rsid w:val="00021AE7"/>
    <w:rsid w:val="0002260C"/>
    <w:rsid w:val="000231B9"/>
    <w:rsid w:val="00024034"/>
    <w:rsid w:val="0002438E"/>
    <w:rsid w:val="00025588"/>
    <w:rsid w:val="0002724C"/>
    <w:rsid w:val="00027440"/>
    <w:rsid w:val="00030F40"/>
    <w:rsid w:val="00031372"/>
    <w:rsid w:val="000315C1"/>
    <w:rsid w:val="00032319"/>
    <w:rsid w:val="00032C1B"/>
    <w:rsid w:val="00032DCC"/>
    <w:rsid w:val="00032F46"/>
    <w:rsid w:val="00033E04"/>
    <w:rsid w:val="00036DB2"/>
    <w:rsid w:val="00040141"/>
    <w:rsid w:val="000413D0"/>
    <w:rsid w:val="0004390D"/>
    <w:rsid w:val="00043FF2"/>
    <w:rsid w:val="000442E0"/>
    <w:rsid w:val="00044BED"/>
    <w:rsid w:val="00044CCC"/>
    <w:rsid w:val="0004563F"/>
    <w:rsid w:val="00046B3F"/>
    <w:rsid w:val="00051ED1"/>
    <w:rsid w:val="000534DF"/>
    <w:rsid w:val="00055E92"/>
    <w:rsid w:val="00056299"/>
    <w:rsid w:val="00056905"/>
    <w:rsid w:val="00057F44"/>
    <w:rsid w:val="000609EF"/>
    <w:rsid w:val="00061BFE"/>
    <w:rsid w:val="00061DFD"/>
    <w:rsid w:val="000625A2"/>
    <w:rsid w:val="0006345A"/>
    <w:rsid w:val="00063AB2"/>
    <w:rsid w:val="00064641"/>
    <w:rsid w:val="00065181"/>
    <w:rsid w:val="00065752"/>
    <w:rsid w:val="00066291"/>
    <w:rsid w:val="0006638A"/>
    <w:rsid w:val="000672B5"/>
    <w:rsid w:val="00067AB4"/>
    <w:rsid w:val="0007081E"/>
    <w:rsid w:val="00073D27"/>
    <w:rsid w:val="00074F6B"/>
    <w:rsid w:val="0007563E"/>
    <w:rsid w:val="0007661A"/>
    <w:rsid w:val="00077942"/>
    <w:rsid w:val="000804BB"/>
    <w:rsid w:val="000809C7"/>
    <w:rsid w:val="00081979"/>
    <w:rsid w:val="00084024"/>
    <w:rsid w:val="00084FAD"/>
    <w:rsid w:val="000858BF"/>
    <w:rsid w:val="00087001"/>
    <w:rsid w:val="00087DBA"/>
    <w:rsid w:val="0009033A"/>
    <w:rsid w:val="00090BB4"/>
    <w:rsid w:val="00091EBB"/>
    <w:rsid w:val="00092DF3"/>
    <w:rsid w:val="00093FC5"/>
    <w:rsid w:val="00094D45"/>
    <w:rsid w:val="000950CB"/>
    <w:rsid w:val="000950D8"/>
    <w:rsid w:val="00097BE7"/>
    <w:rsid w:val="000A0DAA"/>
    <w:rsid w:val="000A0E6E"/>
    <w:rsid w:val="000A144C"/>
    <w:rsid w:val="000A24F4"/>
    <w:rsid w:val="000A5B14"/>
    <w:rsid w:val="000A6789"/>
    <w:rsid w:val="000A6F37"/>
    <w:rsid w:val="000B1FCC"/>
    <w:rsid w:val="000B2C2E"/>
    <w:rsid w:val="000B3DFA"/>
    <w:rsid w:val="000B4AED"/>
    <w:rsid w:val="000B4BE8"/>
    <w:rsid w:val="000B5873"/>
    <w:rsid w:val="000B61C6"/>
    <w:rsid w:val="000B62FC"/>
    <w:rsid w:val="000B72FF"/>
    <w:rsid w:val="000B738C"/>
    <w:rsid w:val="000B7C96"/>
    <w:rsid w:val="000C2C7F"/>
    <w:rsid w:val="000C53D9"/>
    <w:rsid w:val="000C7448"/>
    <w:rsid w:val="000C77ED"/>
    <w:rsid w:val="000C7C48"/>
    <w:rsid w:val="000D10DE"/>
    <w:rsid w:val="000D1DFC"/>
    <w:rsid w:val="000D1F50"/>
    <w:rsid w:val="000D2780"/>
    <w:rsid w:val="000D3FD1"/>
    <w:rsid w:val="000D43F4"/>
    <w:rsid w:val="000D5ECE"/>
    <w:rsid w:val="000D6F18"/>
    <w:rsid w:val="000E1A31"/>
    <w:rsid w:val="000E1E1E"/>
    <w:rsid w:val="000E3358"/>
    <w:rsid w:val="000E5476"/>
    <w:rsid w:val="000E625E"/>
    <w:rsid w:val="000E69E9"/>
    <w:rsid w:val="000E74CF"/>
    <w:rsid w:val="000E7D20"/>
    <w:rsid w:val="000F007F"/>
    <w:rsid w:val="000F18F7"/>
    <w:rsid w:val="000F2841"/>
    <w:rsid w:val="000F2F01"/>
    <w:rsid w:val="000F34F9"/>
    <w:rsid w:val="000F3F65"/>
    <w:rsid w:val="000F73DA"/>
    <w:rsid w:val="000F7ED6"/>
    <w:rsid w:val="00101122"/>
    <w:rsid w:val="00101A28"/>
    <w:rsid w:val="001020E5"/>
    <w:rsid w:val="00103B09"/>
    <w:rsid w:val="001046E6"/>
    <w:rsid w:val="00105611"/>
    <w:rsid w:val="0010562A"/>
    <w:rsid w:val="00106240"/>
    <w:rsid w:val="001077A9"/>
    <w:rsid w:val="00107ED3"/>
    <w:rsid w:val="00110F62"/>
    <w:rsid w:val="00111DF0"/>
    <w:rsid w:val="00112989"/>
    <w:rsid w:val="0011316E"/>
    <w:rsid w:val="00114159"/>
    <w:rsid w:val="0011702A"/>
    <w:rsid w:val="001173A5"/>
    <w:rsid w:val="001175B1"/>
    <w:rsid w:val="001176B2"/>
    <w:rsid w:val="00117D9B"/>
    <w:rsid w:val="001203F6"/>
    <w:rsid w:val="00122E8A"/>
    <w:rsid w:val="001248AB"/>
    <w:rsid w:val="001267E3"/>
    <w:rsid w:val="001271BD"/>
    <w:rsid w:val="001306C5"/>
    <w:rsid w:val="001328A1"/>
    <w:rsid w:val="00134552"/>
    <w:rsid w:val="001345AF"/>
    <w:rsid w:val="00134717"/>
    <w:rsid w:val="001353FB"/>
    <w:rsid w:val="001355F0"/>
    <w:rsid w:val="00135EA8"/>
    <w:rsid w:val="00137FAE"/>
    <w:rsid w:val="00140067"/>
    <w:rsid w:val="0014249F"/>
    <w:rsid w:val="00142C27"/>
    <w:rsid w:val="00143679"/>
    <w:rsid w:val="0014371D"/>
    <w:rsid w:val="001438CD"/>
    <w:rsid w:val="00143BB8"/>
    <w:rsid w:val="0014432D"/>
    <w:rsid w:val="00144CFC"/>
    <w:rsid w:val="0014569C"/>
    <w:rsid w:val="00146E4F"/>
    <w:rsid w:val="00147F6D"/>
    <w:rsid w:val="00150410"/>
    <w:rsid w:val="00152FBF"/>
    <w:rsid w:val="00153683"/>
    <w:rsid w:val="0015513A"/>
    <w:rsid w:val="00155C23"/>
    <w:rsid w:val="00156684"/>
    <w:rsid w:val="001572D2"/>
    <w:rsid w:val="001578A1"/>
    <w:rsid w:val="00157AA5"/>
    <w:rsid w:val="0016022E"/>
    <w:rsid w:val="00160364"/>
    <w:rsid w:val="00160943"/>
    <w:rsid w:val="001630ED"/>
    <w:rsid w:val="0016514B"/>
    <w:rsid w:val="00165192"/>
    <w:rsid w:val="001651BD"/>
    <w:rsid w:val="00166035"/>
    <w:rsid w:val="00166D4B"/>
    <w:rsid w:val="00167768"/>
    <w:rsid w:val="00167D5D"/>
    <w:rsid w:val="00170964"/>
    <w:rsid w:val="00171625"/>
    <w:rsid w:val="00171A8D"/>
    <w:rsid w:val="00171D66"/>
    <w:rsid w:val="0017395D"/>
    <w:rsid w:val="00173A47"/>
    <w:rsid w:val="00174090"/>
    <w:rsid w:val="0017434E"/>
    <w:rsid w:val="001749AF"/>
    <w:rsid w:val="00175D4A"/>
    <w:rsid w:val="00180298"/>
    <w:rsid w:val="001803AA"/>
    <w:rsid w:val="00180761"/>
    <w:rsid w:val="00181592"/>
    <w:rsid w:val="00184BB2"/>
    <w:rsid w:val="00184E70"/>
    <w:rsid w:val="00184E89"/>
    <w:rsid w:val="001850BE"/>
    <w:rsid w:val="001871B7"/>
    <w:rsid w:val="00190198"/>
    <w:rsid w:val="00191B00"/>
    <w:rsid w:val="001923B9"/>
    <w:rsid w:val="0019242F"/>
    <w:rsid w:val="0019351F"/>
    <w:rsid w:val="001935AA"/>
    <w:rsid w:val="00193E78"/>
    <w:rsid w:val="00193F20"/>
    <w:rsid w:val="0019459C"/>
    <w:rsid w:val="00194785"/>
    <w:rsid w:val="00196AE5"/>
    <w:rsid w:val="0019725F"/>
    <w:rsid w:val="00197966"/>
    <w:rsid w:val="001A1405"/>
    <w:rsid w:val="001A1F50"/>
    <w:rsid w:val="001A3D81"/>
    <w:rsid w:val="001A490F"/>
    <w:rsid w:val="001A5B66"/>
    <w:rsid w:val="001A7773"/>
    <w:rsid w:val="001A7C43"/>
    <w:rsid w:val="001B0550"/>
    <w:rsid w:val="001B0A2B"/>
    <w:rsid w:val="001B0D19"/>
    <w:rsid w:val="001B1345"/>
    <w:rsid w:val="001B2419"/>
    <w:rsid w:val="001B26F7"/>
    <w:rsid w:val="001B3CC9"/>
    <w:rsid w:val="001B6777"/>
    <w:rsid w:val="001B6F50"/>
    <w:rsid w:val="001B78B4"/>
    <w:rsid w:val="001C07F7"/>
    <w:rsid w:val="001C0E56"/>
    <w:rsid w:val="001C2566"/>
    <w:rsid w:val="001C25EC"/>
    <w:rsid w:val="001C2C3C"/>
    <w:rsid w:val="001C2E07"/>
    <w:rsid w:val="001C3E1D"/>
    <w:rsid w:val="001C7FE8"/>
    <w:rsid w:val="001D1277"/>
    <w:rsid w:val="001D197C"/>
    <w:rsid w:val="001D1EED"/>
    <w:rsid w:val="001D2519"/>
    <w:rsid w:val="001D4382"/>
    <w:rsid w:val="001D4767"/>
    <w:rsid w:val="001D5E63"/>
    <w:rsid w:val="001D607B"/>
    <w:rsid w:val="001D7831"/>
    <w:rsid w:val="001E0F09"/>
    <w:rsid w:val="001E18C2"/>
    <w:rsid w:val="001E4575"/>
    <w:rsid w:val="001E4931"/>
    <w:rsid w:val="001E4B71"/>
    <w:rsid w:val="001E51C9"/>
    <w:rsid w:val="001E6646"/>
    <w:rsid w:val="001E7C8B"/>
    <w:rsid w:val="001F0676"/>
    <w:rsid w:val="001F0A15"/>
    <w:rsid w:val="001F111D"/>
    <w:rsid w:val="001F128A"/>
    <w:rsid w:val="001F13CC"/>
    <w:rsid w:val="001F1A58"/>
    <w:rsid w:val="001F2DF0"/>
    <w:rsid w:val="001F5397"/>
    <w:rsid w:val="001F53F2"/>
    <w:rsid w:val="001F57E9"/>
    <w:rsid w:val="001F6E83"/>
    <w:rsid w:val="00201691"/>
    <w:rsid w:val="00201E4E"/>
    <w:rsid w:val="00203BC5"/>
    <w:rsid w:val="00203E1C"/>
    <w:rsid w:val="002040D3"/>
    <w:rsid w:val="002042AD"/>
    <w:rsid w:val="00204424"/>
    <w:rsid w:val="00204A1B"/>
    <w:rsid w:val="00205D95"/>
    <w:rsid w:val="00206331"/>
    <w:rsid w:val="00206F2D"/>
    <w:rsid w:val="00207EB9"/>
    <w:rsid w:val="002101FC"/>
    <w:rsid w:val="0021053E"/>
    <w:rsid w:val="002109DB"/>
    <w:rsid w:val="00213D23"/>
    <w:rsid w:val="0021620E"/>
    <w:rsid w:val="0021680E"/>
    <w:rsid w:val="002171C3"/>
    <w:rsid w:val="00217BE6"/>
    <w:rsid w:val="0022112D"/>
    <w:rsid w:val="00224993"/>
    <w:rsid w:val="00224EA6"/>
    <w:rsid w:val="00225C17"/>
    <w:rsid w:val="00226974"/>
    <w:rsid w:val="002271F5"/>
    <w:rsid w:val="00227668"/>
    <w:rsid w:val="0022782A"/>
    <w:rsid w:val="00230609"/>
    <w:rsid w:val="00230988"/>
    <w:rsid w:val="00231483"/>
    <w:rsid w:val="00231E7B"/>
    <w:rsid w:val="00232E43"/>
    <w:rsid w:val="00236861"/>
    <w:rsid w:val="002423DA"/>
    <w:rsid w:val="0024365B"/>
    <w:rsid w:val="00245483"/>
    <w:rsid w:val="00247C5D"/>
    <w:rsid w:val="00247F8F"/>
    <w:rsid w:val="00253F06"/>
    <w:rsid w:val="00254D8E"/>
    <w:rsid w:val="00256212"/>
    <w:rsid w:val="00257ECA"/>
    <w:rsid w:val="002600F9"/>
    <w:rsid w:val="00261758"/>
    <w:rsid w:val="0026186D"/>
    <w:rsid w:val="002621FA"/>
    <w:rsid w:val="00262343"/>
    <w:rsid w:val="002626AB"/>
    <w:rsid w:val="002654EB"/>
    <w:rsid w:val="002668FC"/>
    <w:rsid w:val="00270BAB"/>
    <w:rsid w:val="0027201B"/>
    <w:rsid w:val="00272A15"/>
    <w:rsid w:val="00272E4E"/>
    <w:rsid w:val="00273A76"/>
    <w:rsid w:val="00273E21"/>
    <w:rsid w:val="0027408A"/>
    <w:rsid w:val="00274B30"/>
    <w:rsid w:val="002750BB"/>
    <w:rsid w:val="002752D9"/>
    <w:rsid w:val="00275BF4"/>
    <w:rsid w:val="00275D90"/>
    <w:rsid w:val="00276F72"/>
    <w:rsid w:val="00277920"/>
    <w:rsid w:val="0028097D"/>
    <w:rsid w:val="00280B5A"/>
    <w:rsid w:val="002855FF"/>
    <w:rsid w:val="002866AB"/>
    <w:rsid w:val="0029107E"/>
    <w:rsid w:val="00291FAB"/>
    <w:rsid w:val="00292EED"/>
    <w:rsid w:val="00292F8E"/>
    <w:rsid w:val="00293EF5"/>
    <w:rsid w:val="00294485"/>
    <w:rsid w:val="0029551C"/>
    <w:rsid w:val="00296103"/>
    <w:rsid w:val="002A0EFA"/>
    <w:rsid w:val="002A20DA"/>
    <w:rsid w:val="002A2C17"/>
    <w:rsid w:val="002A392E"/>
    <w:rsid w:val="002A5A02"/>
    <w:rsid w:val="002A7119"/>
    <w:rsid w:val="002A78AF"/>
    <w:rsid w:val="002B00EE"/>
    <w:rsid w:val="002B0BA2"/>
    <w:rsid w:val="002B0E72"/>
    <w:rsid w:val="002B1E48"/>
    <w:rsid w:val="002B2371"/>
    <w:rsid w:val="002B3712"/>
    <w:rsid w:val="002B3C32"/>
    <w:rsid w:val="002B4512"/>
    <w:rsid w:val="002B4716"/>
    <w:rsid w:val="002B4DEE"/>
    <w:rsid w:val="002B5316"/>
    <w:rsid w:val="002C055B"/>
    <w:rsid w:val="002C0989"/>
    <w:rsid w:val="002C2004"/>
    <w:rsid w:val="002C2B2F"/>
    <w:rsid w:val="002C2EA6"/>
    <w:rsid w:val="002C2FD1"/>
    <w:rsid w:val="002C3E4F"/>
    <w:rsid w:val="002C496A"/>
    <w:rsid w:val="002C5B41"/>
    <w:rsid w:val="002C642C"/>
    <w:rsid w:val="002C6EF7"/>
    <w:rsid w:val="002C71C2"/>
    <w:rsid w:val="002C7F4C"/>
    <w:rsid w:val="002D117A"/>
    <w:rsid w:val="002D1EFF"/>
    <w:rsid w:val="002D4838"/>
    <w:rsid w:val="002D503B"/>
    <w:rsid w:val="002D5E2D"/>
    <w:rsid w:val="002D6A37"/>
    <w:rsid w:val="002D6E60"/>
    <w:rsid w:val="002D7B18"/>
    <w:rsid w:val="002E00F9"/>
    <w:rsid w:val="002E0C4B"/>
    <w:rsid w:val="002E0F40"/>
    <w:rsid w:val="002E253B"/>
    <w:rsid w:val="002E2718"/>
    <w:rsid w:val="002E40B4"/>
    <w:rsid w:val="002E4495"/>
    <w:rsid w:val="002E610C"/>
    <w:rsid w:val="002E6B1A"/>
    <w:rsid w:val="002E7194"/>
    <w:rsid w:val="002E789F"/>
    <w:rsid w:val="002F1F29"/>
    <w:rsid w:val="002F2843"/>
    <w:rsid w:val="002F295A"/>
    <w:rsid w:val="002F2DA5"/>
    <w:rsid w:val="002F2F2D"/>
    <w:rsid w:val="002F4E6C"/>
    <w:rsid w:val="002F5470"/>
    <w:rsid w:val="002F565B"/>
    <w:rsid w:val="002F5D3D"/>
    <w:rsid w:val="002F6270"/>
    <w:rsid w:val="00302718"/>
    <w:rsid w:val="00303DF3"/>
    <w:rsid w:val="00304764"/>
    <w:rsid w:val="00304B84"/>
    <w:rsid w:val="00304E32"/>
    <w:rsid w:val="00305C02"/>
    <w:rsid w:val="00306DD2"/>
    <w:rsid w:val="003078D2"/>
    <w:rsid w:val="003113EC"/>
    <w:rsid w:val="00312A42"/>
    <w:rsid w:val="003136B4"/>
    <w:rsid w:val="00316EBE"/>
    <w:rsid w:val="0031702C"/>
    <w:rsid w:val="003177DE"/>
    <w:rsid w:val="00321843"/>
    <w:rsid w:val="00322047"/>
    <w:rsid w:val="0032455D"/>
    <w:rsid w:val="00325EB8"/>
    <w:rsid w:val="0033101B"/>
    <w:rsid w:val="00331831"/>
    <w:rsid w:val="00332570"/>
    <w:rsid w:val="00335252"/>
    <w:rsid w:val="00335488"/>
    <w:rsid w:val="0033574F"/>
    <w:rsid w:val="0033581C"/>
    <w:rsid w:val="00335CCB"/>
    <w:rsid w:val="00336930"/>
    <w:rsid w:val="00337811"/>
    <w:rsid w:val="003415D9"/>
    <w:rsid w:val="00341B56"/>
    <w:rsid w:val="003437A0"/>
    <w:rsid w:val="00343EEC"/>
    <w:rsid w:val="00343F33"/>
    <w:rsid w:val="00345F36"/>
    <w:rsid w:val="00346440"/>
    <w:rsid w:val="00350B83"/>
    <w:rsid w:val="00351965"/>
    <w:rsid w:val="00353181"/>
    <w:rsid w:val="003556C1"/>
    <w:rsid w:val="00355D6C"/>
    <w:rsid w:val="003617DB"/>
    <w:rsid w:val="003628D3"/>
    <w:rsid w:val="00362AF3"/>
    <w:rsid w:val="003637C3"/>
    <w:rsid w:val="0036424B"/>
    <w:rsid w:val="00364569"/>
    <w:rsid w:val="00364D5F"/>
    <w:rsid w:val="00365742"/>
    <w:rsid w:val="00365B19"/>
    <w:rsid w:val="00366094"/>
    <w:rsid w:val="00366D90"/>
    <w:rsid w:val="00370465"/>
    <w:rsid w:val="00371E95"/>
    <w:rsid w:val="0037318A"/>
    <w:rsid w:val="00373231"/>
    <w:rsid w:val="00376AC1"/>
    <w:rsid w:val="00377029"/>
    <w:rsid w:val="0037712D"/>
    <w:rsid w:val="0038017F"/>
    <w:rsid w:val="003802BC"/>
    <w:rsid w:val="00380A45"/>
    <w:rsid w:val="00380B4B"/>
    <w:rsid w:val="003816EA"/>
    <w:rsid w:val="003820CF"/>
    <w:rsid w:val="00382545"/>
    <w:rsid w:val="00383D81"/>
    <w:rsid w:val="00383EA7"/>
    <w:rsid w:val="003843D5"/>
    <w:rsid w:val="00384A2D"/>
    <w:rsid w:val="00384F82"/>
    <w:rsid w:val="00384FDC"/>
    <w:rsid w:val="003864F2"/>
    <w:rsid w:val="00386CFA"/>
    <w:rsid w:val="0039122A"/>
    <w:rsid w:val="00391431"/>
    <w:rsid w:val="003918F1"/>
    <w:rsid w:val="0039220C"/>
    <w:rsid w:val="00394B01"/>
    <w:rsid w:val="00395504"/>
    <w:rsid w:val="0039674A"/>
    <w:rsid w:val="0039769B"/>
    <w:rsid w:val="003A212C"/>
    <w:rsid w:val="003A2383"/>
    <w:rsid w:val="003A295D"/>
    <w:rsid w:val="003A46B9"/>
    <w:rsid w:val="003A4D4F"/>
    <w:rsid w:val="003A4D6F"/>
    <w:rsid w:val="003A4DD5"/>
    <w:rsid w:val="003A651E"/>
    <w:rsid w:val="003A7362"/>
    <w:rsid w:val="003B13BB"/>
    <w:rsid w:val="003B1FA3"/>
    <w:rsid w:val="003B307B"/>
    <w:rsid w:val="003B501C"/>
    <w:rsid w:val="003B527D"/>
    <w:rsid w:val="003B61F1"/>
    <w:rsid w:val="003B6325"/>
    <w:rsid w:val="003C0683"/>
    <w:rsid w:val="003C13BE"/>
    <w:rsid w:val="003C1640"/>
    <w:rsid w:val="003C1709"/>
    <w:rsid w:val="003C1C03"/>
    <w:rsid w:val="003C25F5"/>
    <w:rsid w:val="003C33D0"/>
    <w:rsid w:val="003C36C5"/>
    <w:rsid w:val="003C48C5"/>
    <w:rsid w:val="003C4ABE"/>
    <w:rsid w:val="003C50B4"/>
    <w:rsid w:val="003C5576"/>
    <w:rsid w:val="003C5657"/>
    <w:rsid w:val="003D02A4"/>
    <w:rsid w:val="003D2739"/>
    <w:rsid w:val="003D589A"/>
    <w:rsid w:val="003D65D6"/>
    <w:rsid w:val="003D7620"/>
    <w:rsid w:val="003E0A17"/>
    <w:rsid w:val="003E0AAB"/>
    <w:rsid w:val="003E10EE"/>
    <w:rsid w:val="003E216A"/>
    <w:rsid w:val="003E28E2"/>
    <w:rsid w:val="003E2D91"/>
    <w:rsid w:val="003E3C0B"/>
    <w:rsid w:val="003E4503"/>
    <w:rsid w:val="003E6815"/>
    <w:rsid w:val="003E694E"/>
    <w:rsid w:val="003E6BB3"/>
    <w:rsid w:val="003E75ED"/>
    <w:rsid w:val="003F11AD"/>
    <w:rsid w:val="003F3141"/>
    <w:rsid w:val="003F7925"/>
    <w:rsid w:val="00402889"/>
    <w:rsid w:val="00402A13"/>
    <w:rsid w:val="004035AF"/>
    <w:rsid w:val="004047F3"/>
    <w:rsid w:val="004053CD"/>
    <w:rsid w:val="00406AA4"/>
    <w:rsid w:val="00412352"/>
    <w:rsid w:val="0041240E"/>
    <w:rsid w:val="00412A8A"/>
    <w:rsid w:val="004140C6"/>
    <w:rsid w:val="00414478"/>
    <w:rsid w:val="0041526B"/>
    <w:rsid w:val="004160B9"/>
    <w:rsid w:val="004160DA"/>
    <w:rsid w:val="00416293"/>
    <w:rsid w:val="0041675E"/>
    <w:rsid w:val="004215DE"/>
    <w:rsid w:val="004220C0"/>
    <w:rsid w:val="0042243C"/>
    <w:rsid w:val="00422B0C"/>
    <w:rsid w:val="00423AC8"/>
    <w:rsid w:val="00425670"/>
    <w:rsid w:val="00426BDC"/>
    <w:rsid w:val="00426C1C"/>
    <w:rsid w:val="00431668"/>
    <w:rsid w:val="0043180B"/>
    <w:rsid w:val="00431FA9"/>
    <w:rsid w:val="00432737"/>
    <w:rsid w:val="00434C79"/>
    <w:rsid w:val="004353E6"/>
    <w:rsid w:val="0044130B"/>
    <w:rsid w:val="00441FC7"/>
    <w:rsid w:val="004455D3"/>
    <w:rsid w:val="00445AF4"/>
    <w:rsid w:val="004463D7"/>
    <w:rsid w:val="00447E41"/>
    <w:rsid w:val="00447F03"/>
    <w:rsid w:val="0045133E"/>
    <w:rsid w:val="00452047"/>
    <w:rsid w:val="00453E31"/>
    <w:rsid w:val="00454D3D"/>
    <w:rsid w:val="00455756"/>
    <w:rsid w:val="00457693"/>
    <w:rsid w:val="004615F4"/>
    <w:rsid w:val="004618D6"/>
    <w:rsid w:val="0046324A"/>
    <w:rsid w:val="00463666"/>
    <w:rsid w:val="00464EC9"/>
    <w:rsid w:val="0046638C"/>
    <w:rsid w:val="00466855"/>
    <w:rsid w:val="00466D44"/>
    <w:rsid w:val="00471668"/>
    <w:rsid w:val="00472169"/>
    <w:rsid w:val="00472522"/>
    <w:rsid w:val="00472E9B"/>
    <w:rsid w:val="00473554"/>
    <w:rsid w:val="00473726"/>
    <w:rsid w:val="0047384E"/>
    <w:rsid w:val="00473E11"/>
    <w:rsid w:val="004763AA"/>
    <w:rsid w:val="00476967"/>
    <w:rsid w:val="00480201"/>
    <w:rsid w:val="00480621"/>
    <w:rsid w:val="00481D0C"/>
    <w:rsid w:val="0048290C"/>
    <w:rsid w:val="0048296F"/>
    <w:rsid w:val="004843A7"/>
    <w:rsid w:val="00484559"/>
    <w:rsid w:val="00484895"/>
    <w:rsid w:val="0048527B"/>
    <w:rsid w:val="00485D11"/>
    <w:rsid w:val="00486D0B"/>
    <w:rsid w:val="00486F69"/>
    <w:rsid w:val="00487EA0"/>
    <w:rsid w:val="00490508"/>
    <w:rsid w:val="00490B44"/>
    <w:rsid w:val="0049162A"/>
    <w:rsid w:val="00491657"/>
    <w:rsid w:val="004931D9"/>
    <w:rsid w:val="0049600B"/>
    <w:rsid w:val="00497E9E"/>
    <w:rsid w:val="004A0013"/>
    <w:rsid w:val="004A1292"/>
    <w:rsid w:val="004A20D9"/>
    <w:rsid w:val="004A369D"/>
    <w:rsid w:val="004A3C0B"/>
    <w:rsid w:val="004A568D"/>
    <w:rsid w:val="004A5D39"/>
    <w:rsid w:val="004A692F"/>
    <w:rsid w:val="004A760C"/>
    <w:rsid w:val="004A7A64"/>
    <w:rsid w:val="004B0BBF"/>
    <w:rsid w:val="004B14E1"/>
    <w:rsid w:val="004B387F"/>
    <w:rsid w:val="004B3CB6"/>
    <w:rsid w:val="004B4B0E"/>
    <w:rsid w:val="004B502E"/>
    <w:rsid w:val="004B625C"/>
    <w:rsid w:val="004B6426"/>
    <w:rsid w:val="004B7366"/>
    <w:rsid w:val="004C2960"/>
    <w:rsid w:val="004C3B7A"/>
    <w:rsid w:val="004C65AA"/>
    <w:rsid w:val="004C6819"/>
    <w:rsid w:val="004C6AA7"/>
    <w:rsid w:val="004D00D1"/>
    <w:rsid w:val="004D0503"/>
    <w:rsid w:val="004D0AC6"/>
    <w:rsid w:val="004D1D81"/>
    <w:rsid w:val="004D1F6B"/>
    <w:rsid w:val="004D5D27"/>
    <w:rsid w:val="004D67B7"/>
    <w:rsid w:val="004D6C12"/>
    <w:rsid w:val="004D7E6C"/>
    <w:rsid w:val="004E1DFB"/>
    <w:rsid w:val="004E2CC3"/>
    <w:rsid w:val="004E34B4"/>
    <w:rsid w:val="004E3723"/>
    <w:rsid w:val="004E4BC5"/>
    <w:rsid w:val="004E6571"/>
    <w:rsid w:val="004F05DC"/>
    <w:rsid w:val="004F069F"/>
    <w:rsid w:val="004F1292"/>
    <w:rsid w:val="004F133D"/>
    <w:rsid w:val="004F18CD"/>
    <w:rsid w:val="004F1C32"/>
    <w:rsid w:val="004F1E90"/>
    <w:rsid w:val="004F20E4"/>
    <w:rsid w:val="004F2C96"/>
    <w:rsid w:val="004F314B"/>
    <w:rsid w:val="004F36EC"/>
    <w:rsid w:val="004F3C05"/>
    <w:rsid w:val="004F40E3"/>
    <w:rsid w:val="004F4AB0"/>
    <w:rsid w:val="004F55B0"/>
    <w:rsid w:val="004F5CE6"/>
    <w:rsid w:val="004F5E3D"/>
    <w:rsid w:val="00500EAC"/>
    <w:rsid w:val="0050139A"/>
    <w:rsid w:val="00501833"/>
    <w:rsid w:val="005022D0"/>
    <w:rsid w:val="00502970"/>
    <w:rsid w:val="005030E1"/>
    <w:rsid w:val="0050438F"/>
    <w:rsid w:val="00506F1F"/>
    <w:rsid w:val="00507B06"/>
    <w:rsid w:val="005110BA"/>
    <w:rsid w:val="005113C2"/>
    <w:rsid w:val="00513A3D"/>
    <w:rsid w:val="00513DC9"/>
    <w:rsid w:val="00514375"/>
    <w:rsid w:val="00515369"/>
    <w:rsid w:val="00515952"/>
    <w:rsid w:val="0051629E"/>
    <w:rsid w:val="00516707"/>
    <w:rsid w:val="00516DB0"/>
    <w:rsid w:val="005171D2"/>
    <w:rsid w:val="00517347"/>
    <w:rsid w:val="00517356"/>
    <w:rsid w:val="00517AE8"/>
    <w:rsid w:val="00520839"/>
    <w:rsid w:val="0052264F"/>
    <w:rsid w:val="005231CD"/>
    <w:rsid w:val="00523886"/>
    <w:rsid w:val="00524861"/>
    <w:rsid w:val="00525409"/>
    <w:rsid w:val="00525574"/>
    <w:rsid w:val="00526F19"/>
    <w:rsid w:val="00526FA8"/>
    <w:rsid w:val="0053032F"/>
    <w:rsid w:val="0053166B"/>
    <w:rsid w:val="00531D0A"/>
    <w:rsid w:val="00531EF5"/>
    <w:rsid w:val="0053305B"/>
    <w:rsid w:val="005340AC"/>
    <w:rsid w:val="00534CFD"/>
    <w:rsid w:val="0053562B"/>
    <w:rsid w:val="00535F06"/>
    <w:rsid w:val="00536DD5"/>
    <w:rsid w:val="00536F60"/>
    <w:rsid w:val="00537ECA"/>
    <w:rsid w:val="00540151"/>
    <w:rsid w:val="00540829"/>
    <w:rsid w:val="00540E1F"/>
    <w:rsid w:val="0054108E"/>
    <w:rsid w:val="00544C41"/>
    <w:rsid w:val="00544CF6"/>
    <w:rsid w:val="005472E7"/>
    <w:rsid w:val="00547964"/>
    <w:rsid w:val="00550258"/>
    <w:rsid w:val="00551709"/>
    <w:rsid w:val="0055236D"/>
    <w:rsid w:val="00552CA4"/>
    <w:rsid w:val="00553C95"/>
    <w:rsid w:val="0055421E"/>
    <w:rsid w:val="00554C47"/>
    <w:rsid w:val="00555B13"/>
    <w:rsid w:val="00560A8B"/>
    <w:rsid w:val="00561CAA"/>
    <w:rsid w:val="00561F4F"/>
    <w:rsid w:val="00563D26"/>
    <w:rsid w:val="00565749"/>
    <w:rsid w:val="00565892"/>
    <w:rsid w:val="005660AB"/>
    <w:rsid w:val="00566778"/>
    <w:rsid w:val="00567371"/>
    <w:rsid w:val="00567A5C"/>
    <w:rsid w:val="00567E31"/>
    <w:rsid w:val="005714A6"/>
    <w:rsid w:val="005738DC"/>
    <w:rsid w:val="00573C8F"/>
    <w:rsid w:val="00574310"/>
    <w:rsid w:val="005750AD"/>
    <w:rsid w:val="00575CF7"/>
    <w:rsid w:val="00576419"/>
    <w:rsid w:val="00580D29"/>
    <w:rsid w:val="00581B4A"/>
    <w:rsid w:val="005828F6"/>
    <w:rsid w:val="00582B74"/>
    <w:rsid w:val="00582DD8"/>
    <w:rsid w:val="00582DE7"/>
    <w:rsid w:val="00584707"/>
    <w:rsid w:val="005862B6"/>
    <w:rsid w:val="00591040"/>
    <w:rsid w:val="0059253C"/>
    <w:rsid w:val="00593122"/>
    <w:rsid w:val="00593C53"/>
    <w:rsid w:val="00595DCC"/>
    <w:rsid w:val="00596CCA"/>
    <w:rsid w:val="005978E9"/>
    <w:rsid w:val="005A0EDD"/>
    <w:rsid w:val="005A1938"/>
    <w:rsid w:val="005A26B0"/>
    <w:rsid w:val="005A293C"/>
    <w:rsid w:val="005A4156"/>
    <w:rsid w:val="005A4238"/>
    <w:rsid w:val="005A4A9B"/>
    <w:rsid w:val="005A77B2"/>
    <w:rsid w:val="005B0202"/>
    <w:rsid w:val="005B054E"/>
    <w:rsid w:val="005B1810"/>
    <w:rsid w:val="005B1ABE"/>
    <w:rsid w:val="005B1E74"/>
    <w:rsid w:val="005B23B2"/>
    <w:rsid w:val="005B2E4B"/>
    <w:rsid w:val="005B36FC"/>
    <w:rsid w:val="005B40DF"/>
    <w:rsid w:val="005B530A"/>
    <w:rsid w:val="005B5883"/>
    <w:rsid w:val="005B5D2E"/>
    <w:rsid w:val="005B6D80"/>
    <w:rsid w:val="005B78D6"/>
    <w:rsid w:val="005C12B9"/>
    <w:rsid w:val="005C19A0"/>
    <w:rsid w:val="005C28C5"/>
    <w:rsid w:val="005C2A64"/>
    <w:rsid w:val="005C2FB8"/>
    <w:rsid w:val="005C3EAE"/>
    <w:rsid w:val="005C415F"/>
    <w:rsid w:val="005C46CD"/>
    <w:rsid w:val="005C4C64"/>
    <w:rsid w:val="005C534C"/>
    <w:rsid w:val="005C62D9"/>
    <w:rsid w:val="005C6C37"/>
    <w:rsid w:val="005D1C31"/>
    <w:rsid w:val="005D1EA9"/>
    <w:rsid w:val="005D2589"/>
    <w:rsid w:val="005D259B"/>
    <w:rsid w:val="005D3690"/>
    <w:rsid w:val="005D584A"/>
    <w:rsid w:val="005D7E7F"/>
    <w:rsid w:val="005E0BFC"/>
    <w:rsid w:val="005E17C3"/>
    <w:rsid w:val="005E4A25"/>
    <w:rsid w:val="005E53A9"/>
    <w:rsid w:val="005E5E9F"/>
    <w:rsid w:val="005E640B"/>
    <w:rsid w:val="005F0085"/>
    <w:rsid w:val="005F37A0"/>
    <w:rsid w:val="005F5AFF"/>
    <w:rsid w:val="005F69DB"/>
    <w:rsid w:val="006009AE"/>
    <w:rsid w:val="0060108C"/>
    <w:rsid w:val="0060153E"/>
    <w:rsid w:val="006017C2"/>
    <w:rsid w:val="006026BC"/>
    <w:rsid w:val="006026F9"/>
    <w:rsid w:val="00602B40"/>
    <w:rsid w:val="0060392A"/>
    <w:rsid w:val="0060401C"/>
    <w:rsid w:val="00604DD4"/>
    <w:rsid w:val="006053F2"/>
    <w:rsid w:val="00605C56"/>
    <w:rsid w:val="00607E29"/>
    <w:rsid w:val="00610563"/>
    <w:rsid w:val="00611F35"/>
    <w:rsid w:val="00612D08"/>
    <w:rsid w:val="00613798"/>
    <w:rsid w:val="006169FA"/>
    <w:rsid w:val="0062079D"/>
    <w:rsid w:val="00620F37"/>
    <w:rsid w:val="0062272E"/>
    <w:rsid w:val="00622B04"/>
    <w:rsid w:val="00623753"/>
    <w:rsid w:val="00623804"/>
    <w:rsid w:val="00624306"/>
    <w:rsid w:val="006254C2"/>
    <w:rsid w:val="00625E06"/>
    <w:rsid w:val="0062695E"/>
    <w:rsid w:val="00626C37"/>
    <w:rsid w:val="006274D2"/>
    <w:rsid w:val="006312CE"/>
    <w:rsid w:val="006313A7"/>
    <w:rsid w:val="00631D31"/>
    <w:rsid w:val="006329A5"/>
    <w:rsid w:val="0063479C"/>
    <w:rsid w:val="00634802"/>
    <w:rsid w:val="00635077"/>
    <w:rsid w:val="00636DDD"/>
    <w:rsid w:val="006371DF"/>
    <w:rsid w:val="00637FC9"/>
    <w:rsid w:val="00640592"/>
    <w:rsid w:val="00640F50"/>
    <w:rsid w:val="0064166F"/>
    <w:rsid w:val="00641A66"/>
    <w:rsid w:val="00641D37"/>
    <w:rsid w:val="00642346"/>
    <w:rsid w:val="006449E8"/>
    <w:rsid w:val="00645158"/>
    <w:rsid w:val="00645CA5"/>
    <w:rsid w:val="006470AD"/>
    <w:rsid w:val="006477D7"/>
    <w:rsid w:val="0065162F"/>
    <w:rsid w:val="0065192F"/>
    <w:rsid w:val="00651E64"/>
    <w:rsid w:val="00653600"/>
    <w:rsid w:val="006558FF"/>
    <w:rsid w:val="0065611D"/>
    <w:rsid w:val="006562A4"/>
    <w:rsid w:val="00656896"/>
    <w:rsid w:val="00657682"/>
    <w:rsid w:val="00657EA7"/>
    <w:rsid w:val="0066155A"/>
    <w:rsid w:val="006620B1"/>
    <w:rsid w:val="00663310"/>
    <w:rsid w:val="00663B4F"/>
    <w:rsid w:val="00663C03"/>
    <w:rsid w:val="006644BC"/>
    <w:rsid w:val="00665599"/>
    <w:rsid w:val="006665D2"/>
    <w:rsid w:val="00666929"/>
    <w:rsid w:val="006703E3"/>
    <w:rsid w:val="00670F59"/>
    <w:rsid w:val="00671A85"/>
    <w:rsid w:val="00671E67"/>
    <w:rsid w:val="0067342A"/>
    <w:rsid w:val="00674767"/>
    <w:rsid w:val="00674E51"/>
    <w:rsid w:val="00675A51"/>
    <w:rsid w:val="00675E8F"/>
    <w:rsid w:val="00676C21"/>
    <w:rsid w:val="0068023F"/>
    <w:rsid w:val="00681A10"/>
    <w:rsid w:val="00682423"/>
    <w:rsid w:val="00682A77"/>
    <w:rsid w:val="00683382"/>
    <w:rsid w:val="00683540"/>
    <w:rsid w:val="00683546"/>
    <w:rsid w:val="00683946"/>
    <w:rsid w:val="0068420C"/>
    <w:rsid w:val="0068619F"/>
    <w:rsid w:val="00691391"/>
    <w:rsid w:val="00691964"/>
    <w:rsid w:val="00691CCC"/>
    <w:rsid w:val="00691E70"/>
    <w:rsid w:val="00691EAE"/>
    <w:rsid w:val="00692794"/>
    <w:rsid w:val="0069341E"/>
    <w:rsid w:val="0069362F"/>
    <w:rsid w:val="00695AD4"/>
    <w:rsid w:val="00696D51"/>
    <w:rsid w:val="006A0800"/>
    <w:rsid w:val="006A1D82"/>
    <w:rsid w:val="006A2D50"/>
    <w:rsid w:val="006A44EC"/>
    <w:rsid w:val="006A45BE"/>
    <w:rsid w:val="006A52B7"/>
    <w:rsid w:val="006A6C55"/>
    <w:rsid w:val="006A7A38"/>
    <w:rsid w:val="006A7BDD"/>
    <w:rsid w:val="006B00A6"/>
    <w:rsid w:val="006B13BE"/>
    <w:rsid w:val="006B15AE"/>
    <w:rsid w:val="006B1D1E"/>
    <w:rsid w:val="006B224D"/>
    <w:rsid w:val="006B2B64"/>
    <w:rsid w:val="006B42E3"/>
    <w:rsid w:val="006B4410"/>
    <w:rsid w:val="006B51E6"/>
    <w:rsid w:val="006B5304"/>
    <w:rsid w:val="006B5371"/>
    <w:rsid w:val="006B6CFC"/>
    <w:rsid w:val="006B74F0"/>
    <w:rsid w:val="006C1EEB"/>
    <w:rsid w:val="006C211A"/>
    <w:rsid w:val="006C28A7"/>
    <w:rsid w:val="006C2CBA"/>
    <w:rsid w:val="006C2CE5"/>
    <w:rsid w:val="006C3545"/>
    <w:rsid w:val="006C4888"/>
    <w:rsid w:val="006C54C8"/>
    <w:rsid w:val="006C795E"/>
    <w:rsid w:val="006D0CDE"/>
    <w:rsid w:val="006D18A1"/>
    <w:rsid w:val="006D26CC"/>
    <w:rsid w:val="006D2D9A"/>
    <w:rsid w:val="006D3056"/>
    <w:rsid w:val="006D3BFB"/>
    <w:rsid w:val="006D447E"/>
    <w:rsid w:val="006D4488"/>
    <w:rsid w:val="006D4494"/>
    <w:rsid w:val="006D48B1"/>
    <w:rsid w:val="006D66A4"/>
    <w:rsid w:val="006D7AF8"/>
    <w:rsid w:val="006D7B13"/>
    <w:rsid w:val="006E055D"/>
    <w:rsid w:val="006E0A58"/>
    <w:rsid w:val="006E3453"/>
    <w:rsid w:val="006E34F2"/>
    <w:rsid w:val="006E44D7"/>
    <w:rsid w:val="006E55BD"/>
    <w:rsid w:val="006E5979"/>
    <w:rsid w:val="006E6394"/>
    <w:rsid w:val="006E6E81"/>
    <w:rsid w:val="006E7E67"/>
    <w:rsid w:val="006F2FCC"/>
    <w:rsid w:val="006F452D"/>
    <w:rsid w:val="006F57DB"/>
    <w:rsid w:val="006F62FF"/>
    <w:rsid w:val="006F6C4E"/>
    <w:rsid w:val="006F75F9"/>
    <w:rsid w:val="00700234"/>
    <w:rsid w:val="00701A70"/>
    <w:rsid w:val="00701B66"/>
    <w:rsid w:val="00702865"/>
    <w:rsid w:val="007029C9"/>
    <w:rsid w:val="00702CB3"/>
    <w:rsid w:val="007033C7"/>
    <w:rsid w:val="00704D05"/>
    <w:rsid w:val="00706EF6"/>
    <w:rsid w:val="00706FFA"/>
    <w:rsid w:val="00710D68"/>
    <w:rsid w:val="00715BEF"/>
    <w:rsid w:val="00715C9A"/>
    <w:rsid w:val="007176A5"/>
    <w:rsid w:val="007208E4"/>
    <w:rsid w:val="007210FE"/>
    <w:rsid w:val="00721764"/>
    <w:rsid w:val="00721803"/>
    <w:rsid w:val="00722892"/>
    <w:rsid w:val="007236C4"/>
    <w:rsid w:val="00724A9E"/>
    <w:rsid w:val="0072647C"/>
    <w:rsid w:val="00726B46"/>
    <w:rsid w:val="00727332"/>
    <w:rsid w:val="00727770"/>
    <w:rsid w:val="00727B3C"/>
    <w:rsid w:val="0073568D"/>
    <w:rsid w:val="00735C98"/>
    <w:rsid w:val="0073682C"/>
    <w:rsid w:val="0074007C"/>
    <w:rsid w:val="00741DF3"/>
    <w:rsid w:val="007427CD"/>
    <w:rsid w:val="00745726"/>
    <w:rsid w:val="007465BD"/>
    <w:rsid w:val="0074665F"/>
    <w:rsid w:val="00751E24"/>
    <w:rsid w:val="00751F5D"/>
    <w:rsid w:val="0075206B"/>
    <w:rsid w:val="00754878"/>
    <w:rsid w:val="00756BE3"/>
    <w:rsid w:val="007571A0"/>
    <w:rsid w:val="0075770C"/>
    <w:rsid w:val="007617D2"/>
    <w:rsid w:val="00762EA8"/>
    <w:rsid w:val="00763A55"/>
    <w:rsid w:val="00763DF8"/>
    <w:rsid w:val="00763EF7"/>
    <w:rsid w:val="0076515B"/>
    <w:rsid w:val="00766B1F"/>
    <w:rsid w:val="00767FB0"/>
    <w:rsid w:val="00771B3A"/>
    <w:rsid w:val="00772E41"/>
    <w:rsid w:val="0077302C"/>
    <w:rsid w:val="007733CB"/>
    <w:rsid w:val="0077448D"/>
    <w:rsid w:val="0077486D"/>
    <w:rsid w:val="007761A7"/>
    <w:rsid w:val="00780662"/>
    <w:rsid w:val="00780DCC"/>
    <w:rsid w:val="00781BFA"/>
    <w:rsid w:val="00782062"/>
    <w:rsid w:val="00783A7D"/>
    <w:rsid w:val="00785118"/>
    <w:rsid w:val="00786428"/>
    <w:rsid w:val="00786B33"/>
    <w:rsid w:val="00787C20"/>
    <w:rsid w:val="00787F08"/>
    <w:rsid w:val="007909AD"/>
    <w:rsid w:val="00790BF6"/>
    <w:rsid w:val="007945D3"/>
    <w:rsid w:val="00794D1E"/>
    <w:rsid w:val="00795820"/>
    <w:rsid w:val="007965AD"/>
    <w:rsid w:val="00797C75"/>
    <w:rsid w:val="007A2DA2"/>
    <w:rsid w:val="007A40AD"/>
    <w:rsid w:val="007A641F"/>
    <w:rsid w:val="007A64EA"/>
    <w:rsid w:val="007A7DD2"/>
    <w:rsid w:val="007B0C44"/>
    <w:rsid w:val="007B2FE6"/>
    <w:rsid w:val="007B306D"/>
    <w:rsid w:val="007B461F"/>
    <w:rsid w:val="007B4B43"/>
    <w:rsid w:val="007B57B9"/>
    <w:rsid w:val="007B6199"/>
    <w:rsid w:val="007B64F3"/>
    <w:rsid w:val="007B6FAE"/>
    <w:rsid w:val="007B7789"/>
    <w:rsid w:val="007B7BAA"/>
    <w:rsid w:val="007B7BF9"/>
    <w:rsid w:val="007C024B"/>
    <w:rsid w:val="007C429C"/>
    <w:rsid w:val="007C457A"/>
    <w:rsid w:val="007C5002"/>
    <w:rsid w:val="007C5C63"/>
    <w:rsid w:val="007C5F91"/>
    <w:rsid w:val="007C7607"/>
    <w:rsid w:val="007C7D75"/>
    <w:rsid w:val="007D0F0E"/>
    <w:rsid w:val="007D1AB6"/>
    <w:rsid w:val="007D2CFA"/>
    <w:rsid w:val="007D370E"/>
    <w:rsid w:val="007E0A9A"/>
    <w:rsid w:val="007E0CBF"/>
    <w:rsid w:val="007E3864"/>
    <w:rsid w:val="007E3EDE"/>
    <w:rsid w:val="007E4149"/>
    <w:rsid w:val="007E490E"/>
    <w:rsid w:val="007E4935"/>
    <w:rsid w:val="007E57C2"/>
    <w:rsid w:val="007F07D1"/>
    <w:rsid w:val="007F1888"/>
    <w:rsid w:val="007F1EB3"/>
    <w:rsid w:val="007F23F0"/>
    <w:rsid w:val="007F2D8E"/>
    <w:rsid w:val="007F33D1"/>
    <w:rsid w:val="007F40CC"/>
    <w:rsid w:val="007F42CE"/>
    <w:rsid w:val="007F4BE0"/>
    <w:rsid w:val="007F59B6"/>
    <w:rsid w:val="007F66C9"/>
    <w:rsid w:val="007F69DD"/>
    <w:rsid w:val="007F6A0D"/>
    <w:rsid w:val="007F7511"/>
    <w:rsid w:val="007F7538"/>
    <w:rsid w:val="00801A73"/>
    <w:rsid w:val="008023F6"/>
    <w:rsid w:val="00802B6D"/>
    <w:rsid w:val="00803983"/>
    <w:rsid w:val="00804600"/>
    <w:rsid w:val="00804701"/>
    <w:rsid w:val="00804C8B"/>
    <w:rsid w:val="00806A47"/>
    <w:rsid w:val="00806E57"/>
    <w:rsid w:val="00807069"/>
    <w:rsid w:val="0081178B"/>
    <w:rsid w:val="008129DB"/>
    <w:rsid w:val="00813BD4"/>
    <w:rsid w:val="008150A5"/>
    <w:rsid w:val="00816BAB"/>
    <w:rsid w:val="00817007"/>
    <w:rsid w:val="008173A8"/>
    <w:rsid w:val="0081744A"/>
    <w:rsid w:val="00817C02"/>
    <w:rsid w:val="00817D06"/>
    <w:rsid w:val="008207E7"/>
    <w:rsid w:val="00820D74"/>
    <w:rsid w:val="0082177A"/>
    <w:rsid w:val="00821E37"/>
    <w:rsid w:val="008231D0"/>
    <w:rsid w:val="00823288"/>
    <w:rsid w:val="008239D6"/>
    <w:rsid w:val="00823CE9"/>
    <w:rsid w:val="0082404F"/>
    <w:rsid w:val="00825267"/>
    <w:rsid w:val="00825644"/>
    <w:rsid w:val="00825B36"/>
    <w:rsid w:val="00825FAE"/>
    <w:rsid w:val="00826215"/>
    <w:rsid w:val="008265CF"/>
    <w:rsid w:val="00826F07"/>
    <w:rsid w:val="008270D0"/>
    <w:rsid w:val="00830724"/>
    <w:rsid w:val="008310EC"/>
    <w:rsid w:val="00832AB8"/>
    <w:rsid w:val="00833107"/>
    <w:rsid w:val="00834229"/>
    <w:rsid w:val="00834FE2"/>
    <w:rsid w:val="008376AE"/>
    <w:rsid w:val="00837BE0"/>
    <w:rsid w:val="00840047"/>
    <w:rsid w:val="0084250A"/>
    <w:rsid w:val="00843764"/>
    <w:rsid w:val="00843C87"/>
    <w:rsid w:val="0084414A"/>
    <w:rsid w:val="00845364"/>
    <w:rsid w:val="00846085"/>
    <w:rsid w:val="008463CA"/>
    <w:rsid w:val="008472F1"/>
    <w:rsid w:val="00847726"/>
    <w:rsid w:val="00847A91"/>
    <w:rsid w:val="008505F1"/>
    <w:rsid w:val="008509F5"/>
    <w:rsid w:val="0085148F"/>
    <w:rsid w:val="008538BC"/>
    <w:rsid w:val="00853F96"/>
    <w:rsid w:val="00854807"/>
    <w:rsid w:val="00855289"/>
    <w:rsid w:val="00855EE5"/>
    <w:rsid w:val="008563DF"/>
    <w:rsid w:val="00856DED"/>
    <w:rsid w:val="008576D8"/>
    <w:rsid w:val="00860E2B"/>
    <w:rsid w:val="00861DBC"/>
    <w:rsid w:val="0086213D"/>
    <w:rsid w:val="00862C36"/>
    <w:rsid w:val="00864192"/>
    <w:rsid w:val="0086585E"/>
    <w:rsid w:val="00865E17"/>
    <w:rsid w:val="008670ED"/>
    <w:rsid w:val="00867464"/>
    <w:rsid w:val="008674D9"/>
    <w:rsid w:val="00870899"/>
    <w:rsid w:val="00870A2F"/>
    <w:rsid w:val="00870D37"/>
    <w:rsid w:val="00872992"/>
    <w:rsid w:val="00873AA7"/>
    <w:rsid w:val="00875FDF"/>
    <w:rsid w:val="00880DF3"/>
    <w:rsid w:val="00881B90"/>
    <w:rsid w:val="00881D70"/>
    <w:rsid w:val="0088358C"/>
    <w:rsid w:val="0088445D"/>
    <w:rsid w:val="008850B1"/>
    <w:rsid w:val="00885A02"/>
    <w:rsid w:val="00886A95"/>
    <w:rsid w:val="00886BC0"/>
    <w:rsid w:val="008874E1"/>
    <w:rsid w:val="00887729"/>
    <w:rsid w:val="00887953"/>
    <w:rsid w:val="00891CA8"/>
    <w:rsid w:val="0089300D"/>
    <w:rsid w:val="00893ADC"/>
    <w:rsid w:val="00896097"/>
    <w:rsid w:val="00896307"/>
    <w:rsid w:val="00896543"/>
    <w:rsid w:val="00897131"/>
    <w:rsid w:val="008A0E09"/>
    <w:rsid w:val="008A1299"/>
    <w:rsid w:val="008A15A0"/>
    <w:rsid w:val="008A2EC7"/>
    <w:rsid w:val="008A3AA6"/>
    <w:rsid w:val="008A4023"/>
    <w:rsid w:val="008A4062"/>
    <w:rsid w:val="008A4C4E"/>
    <w:rsid w:val="008A5DCF"/>
    <w:rsid w:val="008A5E51"/>
    <w:rsid w:val="008A66EB"/>
    <w:rsid w:val="008A70D3"/>
    <w:rsid w:val="008A72BC"/>
    <w:rsid w:val="008A77CE"/>
    <w:rsid w:val="008A7AB8"/>
    <w:rsid w:val="008B0178"/>
    <w:rsid w:val="008B0382"/>
    <w:rsid w:val="008B10FF"/>
    <w:rsid w:val="008B11B6"/>
    <w:rsid w:val="008B155F"/>
    <w:rsid w:val="008B2454"/>
    <w:rsid w:val="008B26ED"/>
    <w:rsid w:val="008B2A73"/>
    <w:rsid w:val="008B2BFD"/>
    <w:rsid w:val="008B3602"/>
    <w:rsid w:val="008B4352"/>
    <w:rsid w:val="008B6460"/>
    <w:rsid w:val="008C0555"/>
    <w:rsid w:val="008C0B5E"/>
    <w:rsid w:val="008C0D18"/>
    <w:rsid w:val="008C1468"/>
    <w:rsid w:val="008C1BD2"/>
    <w:rsid w:val="008C2388"/>
    <w:rsid w:val="008C303C"/>
    <w:rsid w:val="008C34B8"/>
    <w:rsid w:val="008C53EC"/>
    <w:rsid w:val="008C6608"/>
    <w:rsid w:val="008C664B"/>
    <w:rsid w:val="008D031F"/>
    <w:rsid w:val="008D18E0"/>
    <w:rsid w:val="008D2D4F"/>
    <w:rsid w:val="008D4215"/>
    <w:rsid w:val="008D5921"/>
    <w:rsid w:val="008D5A66"/>
    <w:rsid w:val="008D5BD5"/>
    <w:rsid w:val="008D6685"/>
    <w:rsid w:val="008D7EE7"/>
    <w:rsid w:val="008E0AA1"/>
    <w:rsid w:val="008E0B6E"/>
    <w:rsid w:val="008E20BD"/>
    <w:rsid w:val="008E2EC5"/>
    <w:rsid w:val="008E4993"/>
    <w:rsid w:val="008E5F0D"/>
    <w:rsid w:val="008E6A9D"/>
    <w:rsid w:val="008E7487"/>
    <w:rsid w:val="008F03AE"/>
    <w:rsid w:val="008F0B8D"/>
    <w:rsid w:val="008F2435"/>
    <w:rsid w:val="008F2C98"/>
    <w:rsid w:val="008F42D0"/>
    <w:rsid w:val="008F5EB9"/>
    <w:rsid w:val="008F6AFA"/>
    <w:rsid w:val="0090007A"/>
    <w:rsid w:val="009019F7"/>
    <w:rsid w:val="00901E9D"/>
    <w:rsid w:val="0090218E"/>
    <w:rsid w:val="00904620"/>
    <w:rsid w:val="00905E49"/>
    <w:rsid w:val="00906C39"/>
    <w:rsid w:val="0091165F"/>
    <w:rsid w:val="00914CD4"/>
    <w:rsid w:val="00915BFF"/>
    <w:rsid w:val="0091607B"/>
    <w:rsid w:val="00916D5C"/>
    <w:rsid w:val="0091708E"/>
    <w:rsid w:val="00917AE7"/>
    <w:rsid w:val="00921EAD"/>
    <w:rsid w:val="009236E7"/>
    <w:rsid w:val="00924124"/>
    <w:rsid w:val="00930979"/>
    <w:rsid w:val="00930BBA"/>
    <w:rsid w:val="009325E3"/>
    <w:rsid w:val="00936092"/>
    <w:rsid w:val="00936EE0"/>
    <w:rsid w:val="00936FF1"/>
    <w:rsid w:val="0093727E"/>
    <w:rsid w:val="009418B6"/>
    <w:rsid w:val="00942068"/>
    <w:rsid w:val="00942351"/>
    <w:rsid w:val="00943B3F"/>
    <w:rsid w:val="009444BB"/>
    <w:rsid w:val="0094661F"/>
    <w:rsid w:val="00946CDF"/>
    <w:rsid w:val="0095000E"/>
    <w:rsid w:val="00950230"/>
    <w:rsid w:val="00951A42"/>
    <w:rsid w:val="0095366F"/>
    <w:rsid w:val="00953A57"/>
    <w:rsid w:val="00953A95"/>
    <w:rsid w:val="00955D0B"/>
    <w:rsid w:val="009562B2"/>
    <w:rsid w:val="009573E5"/>
    <w:rsid w:val="00957CBC"/>
    <w:rsid w:val="00960CC8"/>
    <w:rsid w:val="009611CE"/>
    <w:rsid w:val="00963809"/>
    <w:rsid w:val="0096466D"/>
    <w:rsid w:val="00964AD4"/>
    <w:rsid w:val="00964CA9"/>
    <w:rsid w:val="0096515E"/>
    <w:rsid w:val="00965353"/>
    <w:rsid w:val="0096693F"/>
    <w:rsid w:val="00967A67"/>
    <w:rsid w:val="00970B8C"/>
    <w:rsid w:val="00971868"/>
    <w:rsid w:val="009720AA"/>
    <w:rsid w:val="009726AF"/>
    <w:rsid w:val="00973A2A"/>
    <w:rsid w:val="00973CBA"/>
    <w:rsid w:val="00973EA0"/>
    <w:rsid w:val="00974471"/>
    <w:rsid w:val="00975AA3"/>
    <w:rsid w:val="009774B2"/>
    <w:rsid w:val="0097781A"/>
    <w:rsid w:val="00977A9B"/>
    <w:rsid w:val="00980270"/>
    <w:rsid w:val="00980FFA"/>
    <w:rsid w:val="009810E3"/>
    <w:rsid w:val="00981106"/>
    <w:rsid w:val="00981659"/>
    <w:rsid w:val="00983069"/>
    <w:rsid w:val="009830BF"/>
    <w:rsid w:val="0098328D"/>
    <w:rsid w:val="00983352"/>
    <w:rsid w:val="009833DD"/>
    <w:rsid w:val="00983FD3"/>
    <w:rsid w:val="00985227"/>
    <w:rsid w:val="0098532F"/>
    <w:rsid w:val="0098594E"/>
    <w:rsid w:val="009859BA"/>
    <w:rsid w:val="009863FD"/>
    <w:rsid w:val="009864E7"/>
    <w:rsid w:val="009866D0"/>
    <w:rsid w:val="0099022F"/>
    <w:rsid w:val="00990349"/>
    <w:rsid w:val="0099109F"/>
    <w:rsid w:val="00991AFC"/>
    <w:rsid w:val="009947DA"/>
    <w:rsid w:val="00995B54"/>
    <w:rsid w:val="00996F4C"/>
    <w:rsid w:val="00996FBC"/>
    <w:rsid w:val="00997219"/>
    <w:rsid w:val="009974EE"/>
    <w:rsid w:val="00997B2B"/>
    <w:rsid w:val="00997B4B"/>
    <w:rsid w:val="009A0299"/>
    <w:rsid w:val="009A0A66"/>
    <w:rsid w:val="009A0DF5"/>
    <w:rsid w:val="009A0E82"/>
    <w:rsid w:val="009A2B0B"/>
    <w:rsid w:val="009A2DFC"/>
    <w:rsid w:val="009A3D45"/>
    <w:rsid w:val="009A4FA1"/>
    <w:rsid w:val="009A5963"/>
    <w:rsid w:val="009A6066"/>
    <w:rsid w:val="009A66F3"/>
    <w:rsid w:val="009A6F9E"/>
    <w:rsid w:val="009B006F"/>
    <w:rsid w:val="009B0312"/>
    <w:rsid w:val="009B285E"/>
    <w:rsid w:val="009B28EA"/>
    <w:rsid w:val="009B31E4"/>
    <w:rsid w:val="009B33C6"/>
    <w:rsid w:val="009B4CE4"/>
    <w:rsid w:val="009B51B2"/>
    <w:rsid w:val="009B54E7"/>
    <w:rsid w:val="009B5B90"/>
    <w:rsid w:val="009B5E72"/>
    <w:rsid w:val="009B6028"/>
    <w:rsid w:val="009B6044"/>
    <w:rsid w:val="009C0831"/>
    <w:rsid w:val="009C0A89"/>
    <w:rsid w:val="009C0C6E"/>
    <w:rsid w:val="009C209F"/>
    <w:rsid w:val="009C28A3"/>
    <w:rsid w:val="009C4487"/>
    <w:rsid w:val="009C4841"/>
    <w:rsid w:val="009C5FF2"/>
    <w:rsid w:val="009C7693"/>
    <w:rsid w:val="009C7ADD"/>
    <w:rsid w:val="009D0A34"/>
    <w:rsid w:val="009D10AE"/>
    <w:rsid w:val="009D3E0E"/>
    <w:rsid w:val="009D716D"/>
    <w:rsid w:val="009E0E2E"/>
    <w:rsid w:val="009E0FED"/>
    <w:rsid w:val="009E2920"/>
    <w:rsid w:val="009E4C1C"/>
    <w:rsid w:val="009E505E"/>
    <w:rsid w:val="009E5BAC"/>
    <w:rsid w:val="009E5C3D"/>
    <w:rsid w:val="009E6738"/>
    <w:rsid w:val="009F01BF"/>
    <w:rsid w:val="009F08FB"/>
    <w:rsid w:val="009F2C59"/>
    <w:rsid w:val="009F3444"/>
    <w:rsid w:val="009F40A6"/>
    <w:rsid w:val="009F4C8B"/>
    <w:rsid w:val="009F5AF4"/>
    <w:rsid w:val="009F7AFA"/>
    <w:rsid w:val="009F7F34"/>
    <w:rsid w:val="00A020FF"/>
    <w:rsid w:val="00A0456D"/>
    <w:rsid w:val="00A045CD"/>
    <w:rsid w:val="00A05167"/>
    <w:rsid w:val="00A062F9"/>
    <w:rsid w:val="00A06AE7"/>
    <w:rsid w:val="00A07BFC"/>
    <w:rsid w:val="00A11CB0"/>
    <w:rsid w:val="00A1273E"/>
    <w:rsid w:val="00A1514A"/>
    <w:rsid w:val="00A177B4"/>
    <w:rsid w:val="00A21D88"/>
    <w:rsid w:val="00A21DD1"/>
    <w:rsid w:val="00A2319D"/>
    <w:rsid w:val="00A2358C"/>
    <w:rsid w:val="00A23837"/>
    <w:rsid w:val="00A250FD"/>
    <w:rsid w:val="00A254BB"/>
    <w:rsid w:val="00A25557"/>
    <w:rsid w:val="00A25E07"/>
    <w:rsid w:val="00A25E3D"/>
    <w:rsid w:val="00A25E8E"/>
    <w:rsid w:val="00A2659B"/>
    <w:rsid w:val="00A26E58"/>
    <w:rsid w:val="00A27EB6"/>
    <w:rsid w:val="00A3065B"/>
    <w:rsid w:val="00A30A10"/>
    <w:rsid w:val="00A34D00"/>
    <w:rsid w:val="00A356FD"/>
    <w:rsid w:val="00A35AD3"/>
    <w:rsid w:val="00A367FA"/>
    <w:rsid w:val="00A36D71"/>
    <w:rsid w:val="00A37F82"/>
    <w:rsid w:val="00A41675"/>
    <w:rsid w:val="00A4169B"/>
    <w:rsid w:val="00A41B5C"/>
    <w:rsid w:val="00A42BA5"/>
    <w:rsid w:val="00A4401E"/>
    <w:rsid w:val="00A4465A"/>
    <w:rsid w:val="00A44A18"/>
    <w:rsid w:val="00A44CE2"/>
    <w:rsid w:val="00A54328"/>
    <w:rsid w:val="00A5471F"/>
    <w:rsid w:val="00A54A70"/>
    <w:rsid w:val="00A54DB7"/>
    <w:rsid w:val="00A55CF0"/>
    <w:rsid w:val="00A560E7"/>
    <w:rsid w:val="00A579D8"/>
    <w:rsid w:val="00A6036E"/>
    <w:rsid w:val="00A6111E"/>
    <w:rsid w:val="00A612A4"/>
    <w:rsid w:val="00A61BC1"/>
    <w:rsid w:val="00A62066"/>
    <w:rsid w:val="00A62254"/>
    <w:rsid w:val="00A64093"/>
    <w:rsid w:val="00A643DB"/>
    <w:rsid w:val="00A66EAF"/>
    <w:rsid w:val="00A67D15"/>
    <w:rsid w:val="00A703BF"/>
    <w:rsid w:val="00A70B35"/>
    <w:rsid w:val="00A71530"/>
    <w:rsid w:val="00A7209A"/>
    <w:rsid w:val="00A73369"/>
    <w:rsid w:val="00A744C9"/>
    <w:rsid w:val="00A75E8C"/>
    <w:rsid w:val="00A77BAA"/>
    <w:rsid w:val="00A81018"/>
    <w:rsid w:val="00A82292"/>
    <w:rsid w:val="00A823ED"/>
    <w:rsid w:val="00A82684"/>
    <w:rsid w:val="00A85744"/>
    <w:rsid w:val="00A85FDB"/>
    <w:rsid w:val="00A862D0"/>
    <w:rsid w:val="00A86BD3"/>
    <w:rsid w:val="00A91C4F"/>
    <w:rsid w:val="00A92BC9"/>
    <w:rsid w:val="00A93DC6"/>
    <w:rsid w:val="00A94879"/>
    <w:rsid w:val="00A9609F"/>
    <w:rsid w:val="00A972C1"/>
    <w:rsid w:val="00A97F5D"/>
    <w:rsid w:val="00AA13C9"/>
    <w:rsid w:val="00AA2E63"/>
    <w:rsid w:val="00AA3AA0"/>
    <w:rsid w:val="00AA3F76"/>
    <w:rsid w:val="00AA4A7F"/>
    <w:rsid w:val="00AA510C"/>
    <w:rsid w:val="00AA5DD4"/>
    <w:rsid w:val="00AA6902"/>
    <w:rsid w:val="00AA6BAB"/>
    <w:rsid w:val="00AB0DE0"/>
    <w:rsid w:val="00AB16E8"/>
    <w:rsid w:val="00AB2703"/>
    <w:rsid w:val="00AB2E08"/>
    <w:rsid w:val="00AB2F4F"/>
    <w:rsid w:val="00AB3EC6"/>
    <w:rsid w:val="00AB4505"/>
    <w:rsid w:val="00AB5D2E"/>
    <w:rsid w:val="00AB6439"/>
    <w:rsid w:val="00AB6EBB"/>
    <w:rsid w:val="00AB755D"/>
    <w:rsid w:val="00AB7629"/>
    <w:rsid w:val="00AC0274"/>
    <w:rsid w:val="00AC1138"/>
    <w:rsid w:val="00AC1473"/>
    <w:rsid w:val="00AC64D9"/>
    <w:rsid w:val="00AC7861"/>
    <w:rsid w:val="00AC7E6E"/>
    <w:rsid w:val="00AD058E"/>
    <w:rsid w:val="00AD1395"/>
    <w:rsid w:val="00AD2B04"/>
    <w:rsid w:val="00AD358C"/>
    <w:rsid w:val="00AD3E98"/>
    <w:rsid w:val="00AD5270"/>
    <w:rsid w:val="00AD5837"/>
    <w:rsid w:val="00AD5D67"/>
    <w:rsid w:val="00AE0371"/>
    <w:rsid w:val="00AE119A"/>
    <w:rsid w:val="00AE2F3B"/>
    <w:rsid w:val="00AE30F4"/>
    <w:rsid w:val="00AE3889"/>
    <w:rsid w:val="00AE4B22"/>
    <w:rsid w:val="00AE5F34"/>
    <w:rsid w:val="00AE6084"/>
    <w:rsid w:val="00AE6442"/>
    <w:rsid w:val="00AE7EC3"/>
    <w:rsid w:val="00AF1F9E"/>
    <w:rsid w:val="00AF272B"/>
    <w:rsid w:val="00AF3566"/>
    <w:rsid w:val="00AF5D06"/>
    <w:rsid w:val="00AF5E33"/>
    <w:rsid w:val="00AF6D1D"/>
    <w:rsid w:val="00AF70AB"/>
    <w:rsid w:val="00AF717A"/>
    <w:rsid w:val="00AF77D2"/>
    <w:rsid w:val="00AF77F0"/>
    <w:rsid w:val="00AF78D9"/>
    <w:rsid w:val="00B00ABE"/>
    <w:rsid w:val="00B01DCF"/>
    <w:rsid w:val="00B01EC1"/>
    <w:rsid w:val="00B02449"/>
    <w:rsid w:val="00B02D4B"/>
    <w:rsid w:val="00B03BCD"/>
    <w:rsid w:val="00B03D85"/>
    <w:rsid w:val="00B0487B"/>
    <w:rsid w:val="00B062C4"/>
    <w:rsid w:val="00B07613"/>
    <w:rsid w:val="00B07756"/>
    <w:rsid w:val="00B07A29"/>
    <w:rsid w:val="00B10EF6"/>
    <w:rsid w:val="00B1235F"/>
    <w:rsid w:val="00B13A39"/>
    <w:rsid w:val="00B13C5F"/>
    <w:rsid w:val="00B1458A"/>
    <w:rsid w:val="00B1483D"/>
    <w:rsid w:val="00B16E6D"/>
    <w:rsid w:val="00B20A2A"/>
    <w:rsid w:val="00B20EE7"/>
    <w:rsid w:val="00B2153F"/>
    <w:rsid w:val="00B21789"/>
    <w:rsid w:val="00B21854"/>
    <w:rsid w:val="00B22A91"/>
    <w:rsid w:val="00B2390F"/>
    <w:rsid w:val="00B25082"/>
    <w:rsid w:val="00B27594"/>
    <w:rsid w:val="00B27B64"/>
    <w:rsid w:val="00B30444"/>
    <w:rsid w:val="00B30F20"/>
    <w:rsid w:val="00B326BA"/>
    <w:rsid w:val="00B34194"/>
    <w:rsid w:val="00B35995"/>
    <w:rsid w:val="00B35E21"/>
    <w:rsid w:val="00B36ACD"/>
    <w:rsid w:val="00B36C36"/>
    <w:rsid w:val="00B3761C"/>
    <w:rsid w:val="00B37BB5"/>
    <w:rsid w:val="00B40E12"/>
    <w:rsid w:val="00B40F28"/>
    <w:rsid w:val="00B40F40"/>
    <w:rsid w:val="00B41164"/>
    <w:rsid w:val="00B415D8"/>
    <w:rsid w:val="00B41E3A"/>
    <w:rsid w:val="00B443F7"/>
    <w:rsid w:val="00B45362"/>
    <w:rsid w:val="00B455B1"/>
    <w:rsid w:val="00B46D3B"/>
    <w:rsid w:val="00B50CFE"/>
    <w:rsid w:val="00B5112A"/>
    <w:rsid w:val="00B513A6"/>
    <w:rsid w:val="00B517B9"/>
    <w:rsid w:val="00B51D3F"/>
    <w:rsid w:val="00B51FAE"/>
    <w:rsid w:val="00B556E2"/>
    <w:rsid w:val="00B56AD2"/>
    <w:rsid w:val="00B57BC6"/>
    <w:rsid w:val="00B57D9A"/>
    <w:rsid w:val="00B60850"/>
    <w:rsid w:val="00B6156C"/>
    <w:rsid w:val="00B63A80"/>
    <w:rsid w:val="00B65075"/>
    <w:rsid w:val="00B65ECD"/>
    <w:rsid w:val="00B67116"/>
    <w:rsid w:val="00B7016A"/>
    <w:rsid w:val="00B707C3"/>
    <w:rsid w:val="00B71884"/>
    <w:rsid w:val="00B71F14"/>
    <w:rsid w:val="00B7784B"/>
    <w:rsid w:val="00B81210"/>
    <w:rsid w:val="00B81A9D"/>
    <w:rsid w:val="00B82E6C"/>
    <w:rsid w:val="00B8322D"/>
    <w:rsid w:val="00B83593"/>
    <w:rsid w:val="00B8370C"/>
    <w:rsid w:val="00B83F4F"/>
    <w:rsid w:val="00B863B8"/>
    <w:rsid w:val="00B867D9"/>
    <w:rsid w:val="00B869E8"/>
    <w:rsid w:val="00B86BEA"/>
    <w:rsid w:val="00B86C8D"/>
    <w:rsid w:val="00B86E21"/>
    <w:rsid w:val="00B87FCC"/>
    <w:rsid w:val="00B917D9"/>
    <w:rsid w:val="00B93B55"/>
    <w:rsid w:val="00B96702"/>
    <w:rsid w:val="00B976B3"/>
    <w:rsid w:val="00B97B6C"/>
    <w:rsid w:val="00BA02A2"/>
    <w:rsid w:val="00BA0344"/>
    <w:rsid w:val="00BA12D5"/>
    <w:rsid w:val="00BA1BE9"/>
    <w:rsid w:val="00BA1CD4"/>
    <w:rsid w:val="00BA2053"/>
    <w:rsid w:val="00BA386D"/>
    <w:rsid w:val="00BA4BDB"/>
    <w:rsid w:val="00BA5180"/>
    <w:rsid w:val="00BA57B9"/>
    <w:rsid w:val="00BA636B"/>
    <w:rsid w:val="00BA7EE0"/>
    <w:rsid w:val="00BB0A89"/>
    <w:rsid w:val="00BB1CD7"/>
    <w:rsid w:val="00BB23A3"/>
    <w:rsid w:val="00BB28F0"/>
    <w:rsid w:val="00BB2E1F"/>
    <w:rsid w:val="00BB31E9"/>
    <w:rsid w:val="00BB476E"/>
    <w:rsid w:val="00BB4F91"/>
    <w:rsid w:val="00BB5946"/>
    <w:rsid w:val="00BB6DFC"/>
    <w:rsid w:val="00BB7F34"/>
    <w:rsid w:val="00BC00AF"/>
    <w:rsid w:val="00BC10E7"/>
    <w:rsid w:val="00BC1C66"/>
    <w:rsid w:val="00BC1CC5"/>
    <w:rsid w:val="00BC1DA2"/>
    <w:rsid w:val="00BC1E6D"/>
    <w:rsid w:val="00BC21B1"/>
    <w:rsid w:val="00BC63D8"/>
    <w:rsid w:val="00BC6FCF"/>
    <w:rsid w:val="00BD02CE"/>
    <w:rsid w:val="00BD0753"/>
    <w:rsid w:val="00BD102F"/>
    <w:rsid w:val="00BD1FA9"/>
    <w:rsid w:val="00BD2409"/>
    <w:rsid w:val="00BD44F9"/>
    <w:rsid w:val="00BD4CB7"/>
    <w:rsid w:val="00BD5D36"/>
    <w:rsid w:val="00BD6C6A"/>
    <w:rsid w:val="00BE1186"/>
    <w:rsid w:val="00BE17FA"/>
    <w:rsid w:val="00BE318B"/>
    <w:rsid w:val="00BE38F6"/>
    <w:rsid w:val="00BE4271"/>
    <w:rsid w:val="00BE718C"/>
    <w:rsid w:val="00BF14D3"/>
    <w:rsid w:val="00BF15B2"/>
    <w:rsid w:val="00BF3197"/>
    <w:rsid w:val="00BF50E5"/>
    <w:rsid w:val="00BF5909"/>
    <w:rsid w:val="00BF7E57"/>
    <w:rsid w:val="00C00897"/>
    <w:rsid w:val="00C03516"/>
    <w:rsid w:val="00C05B3F"/>
    <w:rsid w:val="00C05C42"/>
    <w:rsid w:val="00C0648A"/>
    <w:rsid w:val="00C06B56"/>
    <w:rsid w:val="00C070DE"/>
    <w:rsid w:val="00C07110"/>
    <w:rsid w:val="00C0777A"/>
    <w:rsid w:val="00C07A7B"/>
    <w:rsid w:val="00C11A10"/>
    <w:rsid w:val="00C11F51"/>
    <w:rsid w:val="00C121AF"/>
    <w:rsid w:val="00C1220C"/>
    <w:rsid w:val="00C141BA"/>
    <w:rsid w:val="00C142D5"/>
    <w:rsid w:val="00C1781B"/>
    <w:rsid w:val="00C204C5"/>
    <w:rsid w:val="00C20BBE"/>
    <w:rsid w:val="00C22440"/>
    <w:rsid w:val="00C26DE9"/>
    <w:rsid w:val="00C27F13"/>
    <w:rsid w:val="00C30AD4"/>
    <w:rsid w:val="00C313E2"/>
    <w:rsid w:val="00C316E3"/>
    <w:rsid w:val="00C32EC1"/>
    <w:rsid w:val="00C34B5C"/>
    <w:rsid w:val="00C34B7A"/>
    <w:rsid w:val="00C352FC"/>
    <w:rsid w:val="00C35F00"/>
    <w:rsid w:val="00C36587"/>
    <w:rsid w:val="00C36D3D"/>
    <w:rsid w:val="00C37017"/>
    <w:rsid w:val="00C37B98"/>
    <w:rsid w:val="00C37FB9"/>
    <w:rsid w:val="00C403E8"/>
    <w:rsid w:val="00C4049A"/>
    <w:rsid w:val="00C40C94"/>
    <w:rsid w:val="00C41D12"/>
    <w:rsid w:val="00C41F54"/>
    <w:rsid w:val="00C4230C"/>
    <w:rsid w:val="00C42844"/>
    <w:rsid w:val="00C432CD"/>
    <w:rsid w:val="00C4384C"/>
    <w:rsid w:val="00C43F93"/>
    <w:rsid w:val="00C44592"/>
    <w:rsid w:val="00C449B6"/>
    <w:rsid w:val="00C44A64"/>
    <w:rsid w:val="00C4525B"/>
    <w:rsid w:val="00C45962"/>
    <w:rsid w:val="00C47B14"/>
    <w:rsid w:val="00C50C90"/>
    <w:rsid w:val="00C51606"/>
    <w:rsid w:val="00C563E1"/>
    <w:rsid w:val="00C5722F"/>
    <w:rsid w:val="00C574C3"/>
    <w:rsid w:val="00C610A9"/>
    <w:rsid w:val="00C6137E"/>
    <w:rsid w:val="00C61609"/>
    <w:rsid w:val="00C619FB"/>
    <w:rsid w:val="00C6277D"/>
    <w:rsid w:val="00C63ACE"/>
    <w:rsid w:val="00C63C7F"/>
    <w:rsid w:val="00C65EEA"/>
    <w:rsid w:val="00C66EBC"/>
    <w:rsid w:val="00C705C5"/>
    <w:rsid w:val="00C72A30"/>
    <w:rsid w:val="00C73122"/>
    <w:rsid w:val="00C739B6"/>
    <w:rsid w:val="00C75A46"/>
    <w:rsid w:val="00C75A89"/>
    <w:rsid w:val="00C77092"/>
    <w:rsid w:val="00C770D1"/>
    <w:rsid w:val="00C77F9A"/>
    <w:rsid w:val="00C80151"/>
    <w:rsid w:val="00C8134F"/>
    <w:rsid w:val="00C8149D"/>
    <w:rsid w:val="00C8155E"/>
    <w:rsid w:val="00C818D2"/>
    <w:rsid w:val="00C81988"/>
    <w:rsid w:val="00C81B91"/>
    <w:rsid w:val="00C834AB"/>
    <w:rsid w:val="00C8456E"/>
    <w:rsid w:val="00C84DB0"/>
    <w:rsid w:val="00C8571C"/>
    <w:rsid w:val="00C85CFC"/>
    <w:rsid w:val="00C86012"/>
    <w:rsid w:val="00C9008E"/>
    <w:rsid w:val="00C90E40"/>
    <w:rsid w:val="00C918D2"/>
    <w:rsid w:val="00C9211F"/>
    <w:rsid w:val="00C92E8E"/>
    <w:rsid w:val="00C94380"/>
    <w:rsid w:val="00C948BD"/>
    <w:rsid w:val="00C95AF6"/>
    <w:rsid w:val="00C963FA"/>
    <w:rsid w:val="00C964A7"/>
    <w:rsid w:val="00C96EBA"/>
    <w:rsid w:val="00CA0E8B"/>
    <w:rsid w:val="00CA16FF"/>
    <w:rsid w:val="00CA1B43"/>
    <w:rsid w:val="00CA1FAD"/>
    <w:rsid w:val="00CA25B1"/>
    <w:rsid w:val="00CA2752"/>
    <w:rsid w:val="00CA3AB5"/>
    <w:rsid w:val="00CA4ACE"/>
    <w:rsid w:val="00CA5A5A"/>
    <w:rsid w:val="00CA5B31"/>
    <w:rsid w:val="00CA7454"/>
    <w:rsid w:val="00CA7858"/>
    <w:rsid w:val="00CA7D1E"/>
    <w:rsid w:val="00CA7E90"/>
    <w:rsid w:val="00CB1727"/>
    <w:rsid w:val="00CB22BF"/>
    <w:rsid w:val="00CB602A"/>
    <w:rsid w:val="00CB63BD"/>
    <w:rsid w:val="00CB65C1"/>
    <w:rsid w:val="00CB6EBA"/>
    <w:rsid w:val="00CB7602"/>
    <w:rsid w:val="00CC15C9"/>
    <w:rsid w:val="00CC485E"/>
    <w:rsid w:val="00CC5047"/>
    <w:rsid w:val="00CC5925"/>
    <w:rsid w:val="00CC687A"/>
    <w:rsid w:val="00CC6FE4"/>
    <w:rsid w:val="00CD00E0"/>
    <w:rsid w:val="00CD05CE"/>
    <w:rsid w:val="00CD3F96"/>
    <w:rsid w:val="00CD435C"/>
    <w:rsid w:val="00CD5A11"/>
    <w:rsid w:val="00CD5A57"/>
    <w:rsid w:val="00CD5EB6"/>
    <w:rsid w:val="00CD615B"/>
    <w:rsid w:val="00CD65C4"/>
    <w:rsid w:val="00CE069E"/>
    <w:rsid w:val="00CE151C"/>
    <w:rsid w:val="00CE1706"/>
    <w:rsid w:val="00CE185C"/>
    <w:rsid w:val="00CE1ACD"/>
    <w:rsid w:val="00CE2766"/>
    <w:rsid w:val="00CE3552"/>
    <w:rsid w:val="00CE3850"/>
    <w:rsid w:val="00CE451C"/>
    <w:rsid w:val="00CE4E2E"/>
    <w:rsid w:val="00CE65CD"/>
    <w:rsid w:val="00CE74AA"/>
    <w:rsid w:val="00CE76F1"/>
    <w:rsid w:val="00CE77E4"/>
    <w:rsid w:val="00CE7970"/>
    <w:rsid w:val="00CF0A3C"/>
    <w:rsid w:val="00CF13C7"/>
    <w:rsid w:val="00CF1A01"/>
    <w:rsid w:val="00CF1CE7"/>
    <w:rsid w:val="00CF31B6"/>
    <w:rsid w:val="00CF37D7"/>
    <w:rsid w:val="00CF3AF9"/>
    <w:rsid w:val="00CF3D92"/>
    <w:rsid w:val="00CF4DF9"/>
    <w:rsid w:val="00CF5618"/>
    <w:rsid w:val="00CF63D9"/>
    <w:rsid w:val="00CF6637"/>
    <w:rsid w:val="00D00829"/>
    <w:rsid w:val="00D018C7"/>
    <w:rsid w:val="00D01A56"/>
    <w:rsid w:val="00D02695"/>
    <w:rsid w:val="00D036D4"/>
    <w:rsid w:val="00D03CFC"/>
    <w:rsid w:val="00D04659"/>
    <w:rsid w:val="00D06AAD"/>
    <w:rsid w:val="00D07E9F"/>
    <w:rsid w:val="00D10179"/>
    <w:rsid w:val="00D10458"/>
    <w:rsid w:val="00D1070C"/>
    <w:rsid w:val="00D10FCF"/>
    <w:rsid w:val="00D11D26"/>
    <w:rsid w:val="00D12605"/>
    <w:rsid w:val="00D12F41"/>
    <w:rsid w:val="00D148C1"/>
    <w:rsid w:val="00D14C3B"/>
    <w:rsid w:val="00D15482"/>
    <w:rsid w:val="00D15B87"/>
    <w:rsid w:val="00D16493"/>
    <w:rsid w:val="00D16619"/>
    <w:rsid w:val="00D17EDD"/>
    <w:rsid w:val="00D20505"/>
    <w:rsid w:val="00D214B2"/>
    <w:rsid w:val="00D2253E"/>
    <w:rsid w:val="00D2257F"/>
    <w:rsid w:val="00D23306"/>
    <w:rsid w:val="00D23F5D"/>
    <w:rsid w:val="00D2496A"/>
    <w:rsid w:val="00D24A0E"/>
    <w:rsid w:val="00D25888"/>
    <w:rsid w:val="00D25A48"/>
    <w:rsid w:val="00D26428"/>
    <w:rsid w:val="00D274E2"/>
    <w:rsid w:val="00D30C26"/>
    <w:rsid w:val="00D3267D"/>
    <w:rsid w:val="00D327B6"/>
    <w:rsid w:val="00D32B9C"/>
    <w:rsid w:val="00D34A48"/>
    <w:rsid w:val="00D34BAE"/>
    <w:rsid w:val="00D34D71"/>
    <w:rsid w:val="00D3503D"/>
    <w:rsid w:val="00D36A1B"/>
    <w:rsid w:val="00D37FE1"/>
    <w:rsid w:val="00D4119A"/>
    <w:rsid w:val="00D43B7A"/>
    <w:rsid w:val="00D45658"/>
    <w:rsid w:val="00D46746"/>
    <w:rsid w:val="00D501C6"/>
    <w:rsid w:val="00D50698"/>
    <w:rsid w:val="00D50795"/>
    <w:rsid w:val="00D5092B"/>
    <w:rsid w:val="00D51B86"/>
    <w:rsid w:val="00D53AA3"/>
    <w:rsid w:val="00D5639A"/>
    <w:rsid w:val="00D565E2"/>
    <w:rsid w:val="00D57180"/>
    <w:rsid w:val="00D60F4C"/>
    <w:rsid w:val="00D61BD4"/>
    <w:rsid w:val="00D6293F"/>
    <w:rsid w:val="00D62FE5"/>
    <w:rsid w:val="00D638A4"/>
    <w:rsid w:val="00D6580F"/>
    <w:rsid w:val="00D65989"/>
    <w:rsid w:val="00D664EA"/>
    <w:rsid w:val="00D70B85"/>
    <w:rsid w:val="00D71D14"/>
    <w:rsid w:val="00D72DE4"/>
    <w:rsid w:val="00D73026"/>
    <w:rsid w:val="00D73D5D"/>
    <w:rsid w:val="00D74E59"/>
    <w:rsid w:val="00D756A1"/>
    <w:rsid w:val="00D80681"/>
    <w:rsid w:val="00D81C0C"/>
    <w:rsid w:val="00D82817"/>
    <w:rsid w:val="00D83C59"/>
    <w:rsid w:val="00D86EBC"/>
    <w:rsid w:val="00D87096"/>
    <w:rsid w:val="00D90633"/>
    <w:rsid w:val="00D90E5A"/>
    <w:rsid w:val="00D90F8B"/>
    <w:rsid w:val="00D9290C"/>
    <w:rsid w:val="00D92938"/>
    <w:rsid w:val="00D95FE1"/>
    <w:rsid w:val="00D96006"/>
    <w:rsid w:val="00D960B2"/>
    <w:rsid w:val="00D977F8"/>
    <w:rsid w:val="00DA1AE2"/>
    <w:rsid w:val="00DA1B36"/>
    <w:rsid w:val="00DA288D"/>
    <w:rsid w:val="00DA2F6F"/>
    <w:rsid w:val="00DA3305"/>
    <w:rsid w:val="00DA3838"/>
    <w:rsid w:val="00DA7AFE"/>
    <w:rsid w:val="00DB0579"/>
    <w:rsid w:val="00DB066C"/>
    <w:rsid w:val="00DB083F"/>
    <w:rsid w:val="00DB0DDF"/>
    <w:rsid w:val="00DB1242"/>
    <w:rsid w:val="00DB2503"/>
    <w:rsid w:val="00DB638B"/>
    <w:rsid w:val="00DB6FBE"/>
    <w:rsid w:val="00DC0696"/>
    <w:rsid w:val="00DC0AE2"/>
    <w:rsid w:val="00DC1794"/>
    <w:rsid w:val="00DC2891"/>
    <w:rsid w:val="00DC2E35"/>
    <w:rsid w:val="00DC474A"/>
    <w:rsid w:val="00DC5B8A"/>
    <w:rsid w:val="00DC6D09"/>
    <w:rsid w:val="00DC7638"/>
    <w:rsid w:val="00DC7B94"/>
    <w:rsid w:val="00DD23FA"/>
    <w:rsid w:val="00DD38A6"/>
    <w:rsid w:val="00DD3D89"/>
    <w:rsid w:val="00DD498C"/>
    <w:rsid w:val="00DD5EA9"/>
    <w:rsid w:val="00DD60EC"/>
    <w:rsid w:val="00DD731D"/>
    <w:rsid w:val="00DD7832"/>
    <w:rsid w:val="00DE0F55"/>
    <w:rsid w:val="00DE1412"/>
    <w:rsid w:val="00DE24E9"/>
    <w:rsid w:val="00DE2A67"/>
    <w:rsid w:val="00DE37FF"/>
    <w:rsid w:val="00DE3904"/>
    <w:rsid w:val="00DE4A32"/>
    <w:rsid w:val="00DE4B5B"/>
    <w:rsid w:val="00DE6364"/>
    <w:rsid w:val="00DE676B"/>
    <w:rsid w:val="00DE6ABC"/>
    <w:rsid w:val="00DE6EC6"/>
    <w:rsid w:val="00DE78CA"/>
    <w:rsid w:val="00DF0E5D"/>
    <w:rsid w:val="00DF190E"/>
    <w:rsid w:val="00DF21C7"/>
    <w:rsid w:val="00DF2879"/>
    <w:rsid w:val="00DF2F13"/>
    <w:rsid w:val="00DF3642"/>
    <w:rsid w:val="00DF3643"/>
    <w:rsid w:val="00DF3664"/>
    <w:rsid w:val="00DF3888"/>
    <w:rsid w:val="00DF4DD2"/>
    <w:rsid w:val="00DF7297"/>
    <w:rsid w:val="00E0099F"/>
    <w:rsid w:val="00E01F93"/>
    <w:rsid w:val="00E033B8"/>
    <w:rsid w:val="00E0357C"/>
    <w:rsid w:val="00E041D2"/>
    <w:rsid w:val="00E071A5"/>
    <w:rsid w:val="00E07EE3"/>
    <w:rsid w:val="00E1072F"/>
    <w:rsid w:val="00E11006"/>
    <w:rsid w:val="00E11079"/>
    <w:rsid w:val="00E11251"/>
    <w:rsid w:val="00E13B54"/>
    <w:rsid w:val="00E13ED4"/>
    <w:rsid w:val="00E1501C"/>
    <w:rsid w:val="00E16EB6"/>
    <w:rsid w:val="00E174DA"/>
    <w:rsid w:val="00E1766A"/>
    <w:rsid w:val="00E212D8"/>
    <w:rsid w:val="00E21D50"/>
    <w:rsid w:val="00E2292C"/>
    <w:rsid w:val="00E22962"/>
    <w:rsid w:val="00E23A00"/>
    <w:rsid w:val="00E24083"/>
    <w:rsid w:val="00E245D5"/>
    <w:rsid w:val="00E246FA"/>
    <w:rsid w:val="00E25A3A"/>
    <w:rsid w:val="00E27965"/>
    <w:rsid w:val="00E3045C"/>
    <w:rsid w:val="00E3138A"/>
    <w:rsid w:val="00E33B14"/>
    <w:rsid w:val="00E340C4"/>
    <w:rsid w:val="00E365B8"/>
    <w:rsid w:val="00E37EC3"/>
    <w:rsid w:val="00E40001"/>
    <w:rsid w:val="00E406F7"/>
    <w:rsid w:val="00E42C1C"/>
    <w:rsid w:val="00E437E4"/>
    <w:rsid w:val="00E443D0"/>
    <w:rsid w:val="00E4446B"/>
    <w:rsid w:val="00E44C6F"/>
    <w:rsid w:val="00E44C79"/>
    <w:rsid w:val="00E44C85"/>
    <w:rsid w:val="00E45105"/>
    <w:rsid w:val="00E452A1"/>
    <w:rsid w:val="00E45D06"/>
    <w:rsid w:val="00E473F7"/>
    <w:rsid w:val="00E47AD6"/>
    <w:rsid w:val="00E5215F"/>
    <w:rsid w:val="00E53B98"/>
    <w:rsid w:val="00E544AB"/>
    <w:rsid w:val="00E544E1"/>
    <w:rsid w:val="00E5582D"/>
    <w:rsid w:val="00E56154"/>
    <w:rsid w:val="00E57796"/>
    <w:rsid w:val="00E57DAD"/>
    <w:rsid w:val="00E601E8"/>
    <w:rsid w:val="00E616D8"/>
    <w:rsid w:val="00E62182"/>
    <w:rsid w:val="00E63242"/>
    <w:rsid w:val="00E659FF"/>
    <w:rsid w:val="00E66ECE"/>
    <w:rsid w:val="00E700A0"/>
    <w:rsid w:val="00E71A6B"/>
    <w:rsid w:val="00E71C90"/>
    <w:rsid w:val="00E733AF"/>
    <w:rsid w:val="00E74C7D"/>
    <w:rsid w:val="00E7543C"/>
    <w:rsid w:val="00E760CC"/>
    <w:rsid w:val="00E769B4"/>
    <w:rsid w:val="00E7713E"/>
    <w:rsid w:val="00E77286"/>
    <w:rsid w:val="00E808CA"/>
    <w:rsid w:val="00E84589"/>
    <w:rsid w:val="00E86378"/>
    <w:rsid w:val="00E864B7"/>
    <w:rsid w:val="00E86835"/>
    <w:rsid w:val="00E90CEA"/>
    <w:rsid w:val="00E91CBA"/>
    <w:rsid w:val="00E934F8"/>
    <w:rsid w:val="00E950D6"/>
    <w:rsid w:val="00E95140"/>
    <w:rsid w:val="00E954E9"/>
    <w:rsid w:val="00E957B5"/>
    <w:rsid w:val="00E96FA1"/>
    <w:rsid w:val="00E973FE"/>
    <w:rsid w:val="00E975C6"/>
    <w:rsid w:val="00EA0EA4"/>
    <w:rsid w:val="00EA197D"/>
    <w:rsid w:val="00EA1D08"/>
    <w:rsid w:val="00EA429D"/>
    <w:rsid w:val="00EA5FDB"/>
    <w:rsid w:val="00EA6697"/>
    <w:rsid w:val="00EB00B1"/>
    <w:rsid w:val="00EB1DA7"/>
    <w:rsid w:val="00EB5716"/>
    <w:rsid w:val="00EB7178"/>
    <w:rsid w:val="00EC15A8"/>
    <w:rsid w:val="00EC1D8F"/>
    <w:rsid w:val="00EC23FC"/>
    <w:rsid w:val="00EC304F"/>
    <w:rsid w:val="00EC4B7F"/>
    <w:rsid w:val="00EC5033"/>
    <w:rsid w:val="00EC62A2"/>
    <w:rsid w:val="00EC719A"/>
    <w:rsid w:val="00EC753F"/>
    <w:rsid w:val="00EC7E63"/>
    <w:rsid w:val="00EC7F8B"/>
    <w:rsid w:val="00ED0628"/>
    <w:rsid w:val="00ED0E9A"/>
    <w:rsid w:val="00ED22A6"/>
    <w:rsid w:val="00ED2C31"/>
    <w:rsid w:val="00ED33AC"/>
    <w:rsid w:val="00ED4256"/>
    <w:rsid w:val="00ED45BD"/>
    <w:rsid w:val="00ED50A6"/>
    <w:rsid w:val="00ED584C"/>
    <w:rsid w:val="00ED67ED"/>
    <w:rsid w:val="00ED6805"/>
    <w:rsid w:val="00ED74E2"/>
    <w:rsid w:val="00EE1283"/>
    <w:rsid w:val="00EE1C90"/>
    <w:rsid w:val="00EE1D05"/>
    <w:rsid w:val="00EE2205"/>
    <w:rsid w:val="00EE3008"/>
    <w:rsid w:val="00EE3937"/>
    <w:rsid w:val="00EE5055"/>
    <w:rsid w:val="00EE605E"/>
    <w:rsid w:val="00EE6690"/>
    <w:rsid w:val="00EE691C"/>
    <w:rsid w:val="00EF011F"/>
    <w:rsid w:val="00EF2C12"/>
    <w:rsid w:val="00EF2EFB"/>
    <w:rsid w:val="00EF45F5"/>
    <w:rsid w:val="00EF4C89"/>
    <w:rsid w:val="00EF5902"/>
    <w:rsid w:val="00EF6240"/>
    <w:rsid w:val="00EF7364"/>
    <w:rsid w:val="00EF74D8"/>
    <w:rsid w:val="00F0141F"/>
    <w:rsid w:val="00F01825"/>
    <w:rsid w:val="00F01EF9"/>
    <w:rsid w:val="00F04361"/>
    <w:rsid w:val="00F043A6"/>
    <w:rsid w:val="00F0442F"/>
    <w:rsid w:val="00F04D03"/>
    <w:rsid w:val="00F0501D"/>
    <w:rsid w:val="00F0554C"/>
    <w:rsid w:val="00F06232"/>
    <w:rsid w:val="00F07D1B"/>
    <w:rsid w:val="00F11342"/>
    <w:rsid w:val="00F113C2"/>
    <w:rsid w:val="00F135BE"/>
    <w:rsid w:val="00F14951"/>
    <w:rsid w:val="00F16321"/>
    <w:rsid w:val="00F17C4A"/>
    <w:rsid w:val="00F20401"/>
    <w:rsid w:val="00F20D55"/>
    <w:rsid w:val="00F23152"/>
    <w:rsid w:val="00F23192"/>
    <w:rsid w:val="00F2394A"/>
    <w:rsid w:val="00F23A90"/>
    <w:rsid w:val="00F23B74"/>
    <w:rsid w:val="00F24FF4"/>
    <w:rsid w:val="00F277D7"/>
    <w:rsid w:val="00F27CC8"/>
    <w:rsid w:val="00F3065F"/>
    <w:rsid w:val="00F30887"/>
    <w:rsid w:val="00F3182E"/>
    <w:rsid w:val="00F318CF"/>
    <w:rsid w:val="00F31BD3"/>
    <w:rsid w:val="00F31F5D"/>
    <w:rsid w:val="00F326F9"/>
    <w:rsid w:val="00F33343"/>
    <w:rsid w:val="00F34EAF"/>
    <w:rsid w:val="00F3594C"/>
    <w:rsid w:val="00F36669"/>
    <w:rsid w:val="00F40C9E"/>
    <w:rsid w:val="00F40EE1"/>
    <w:rsid w:val="00F42190"/>
    <w:rsid w:val="00F42C26"/>
    <w:rsid w:val="00F4328E"/>
    <w:rsid w:val="00F43C37"/>
    <w:rsid w:val="00F43E72"/>
    <w:rsid w:val="00F4768F"/>
    <w:rsid w:val="00F4773B"/>
    <w:rsid w:val="00F5069C"/>
    <w:rsid w:val="00F506A4"/>
    <w:rsid w:val="00F50AA5"/>
    <w:rsid w:val="00F52E5D"/>
    <w:rsid w:val="00F546AB"/>
    <w:rsid w:val="00F566C0"/>
    <w:rsid w:val="00F56D47"/>
    <w:rsid w:val="00F57374"/>
    <w:rsid w:val="00F57485"/>
    <w:rsid w:val="00F57DE8"/>
    <w:rsid w:val="00F60104"/>
    <w:rsid w:val="00F60637"/>
    <w:rsid w:val="00F62E74"/>
    <w:rsid w:val="00F62F55"/>
    <w:rsid w:val="00F63005"/>
    <w:rsid w:val="00F63B13"/>
    <w:rsid w:val="00F63FA6"/>
    <w:rsid w:val="00F64391"/>
    <w:rsid w:val="00F64C00"/>
    <w:rsid w:val="00F653F6"/>
    <w:rsid w:val="00F65FF8"/>
    <w:rsid w:val="00F675E4"/>
    <w:rsid w:val="00F70734"/>
    <w:rsid w:val="00F70EA1"/>
    <w:rsid w:val="00F7231E"/>
    <w:rsid w:val="00F724DD"/>
    <w:rsid w:val="00F74580"/>
    <w:rsid w:val="00F758F4"/>
    <w:rsid w:val="00F75A99"/>
    <w:rsid w:val="00F75D79"/>
    <w:rsid w:val="00F7667C"/>
    <w:rsid w:val="00F767B5"/>
    <w:rsid w:val="00F80F5A"/>
    <w:rsid w:val="00F8269F"/>
    <w:rsid w:val="00F8286A"/>
    <w:rsid w:val="00F82CC1"/>
    <w:rsid w:val="00F83F3F"/>
    <w:rsid w:val="00F84F97"/>
    <w:rsid w:val="00F852B1"/>
    <w:rsid w:val="00F856E9"/>
    <w:rsid w:val="00F85B1C"/>
    <w:rsid w:val="00F866A2"/>
    <w:rsid w:val="00F8764E"/>
    <w:rsid w:val="00F90134"/>
    <w:rsid w:val="00F90272"/>
    <w:rsid w:val="00F90698"/>
    <w:rsid w:val="00F9190F"/>
    <w:rsid w:val="00F933CD"/>
    <w:rsid w:val="00F93876"/>
    <w:rsid w:val="00F93F6C"/>
    <w:rsid w:val="00F94C4F"/>
    <w:rsid w:val="00F962E4"/>
    <w:rsid w:val="00F96567"/>
    <w:rsid w:val="00F97673"/>
    <w:rsid w:val="00FA1431"/>
    <w:rsid w:val="00FA24D1"/>
    <w:rsid w:val="00FA2F2E"/>
    <w:rsid w:val="00FA36B8"/>
    <w:rsid w:val="00FA3C98"/>
    <w:rsid w:val="00FA4148"/>
    <w:rsid w:val="00FA5CBF"/>
    <w:rsid w:val="00FA7137"/>
    <w:rsid w:val="00FA7BCC"/>
    <w:rsid w:val="00FB043A"/>
    <w:rsid w:val="00FB41DD"/>
    <w:rsid w:val="00FB459B"/>
    <w:rsid w:val="00FB62C5"/>
    <w:rsid w:val="00FB637D"/>
    <w:rsid w:val="00FC3469"/>
    <w:rsid w:val="00FC459A"/>
    <w:rsid w:val="00FC578F"/>
    <w:rsid w:val="00FD0472"/>
    <w:rsid w:val="00FD0F57"/>
    <w:rsid w:val="00FD1FA2"/>
    <w:rsid w:val="00FD3C66"/>
    <w:rsid w:val="00FD3EC8"/>
    <w:rsid w:val="00FD4F05"/>
    <w:rsid w:val="00FE000A"/>
    <w:rsid w:val="00FE049A"/>
    <w:rsid w:val="00FE0D4D"/>
    <w:rsid w:val="00FE1B7F"/>
    <w:rsid w:val="00FE1FC4"/>
    <w:rsid w:val="00FE4098"/>
    <w:rsid w:val="00FE482C"/>
    <w:rsid w:val="00FE55BE"/>
    <w:rsid w:val="00FE7C57"/>
    <w:rsid w:val="00FF122A"/>
    <w:rsid w:val="00FF1A8E"/>
    <w:rsid w:val="00FF23EE"/>
    <w:rsid w:val="00FF2677"/>
    <w:rsid w:val="00FF2B0E"/>
    <w:rsid w:val="00FF3017"/>
    <w:rsid w:val="00FF53D3"/>
    <w:rsid w:val="00FF5765"/>
    <w:rsid w:val="00FF578B"/>
    <w:rsid w:val="00FF5CCE"/>
    <w:rsid w:val="00FF6CF6"/>
    <w:rsid w:val="00FF7645"/>
    <w:rsid w:val="00FF7D9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773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iPriority="0" w:unhideWhenUsed="0" w:qFormat="1"/>
    <w:lsdException w:name="caption" w:locked="1" w:uiPriority="35" w:qFormat="1"/>
    <w:lsdException w:name="footnote reference"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uiPriority="0"/>
    <w:lsdException w:name="Strong" w:locked="1" w:semiHidden="0" w:uiPriority="22" w:unhideWhenUsed="0" w:qFormat="1"/>
    <w:lsdException w:name="Emphasis" w:locked="1" w:semiHidden="0" w:uiPriority="20" w:unhideWhenUsed="0" w:qFormat="1"/>
    <w:lsdException w:name="HTML Preformatted"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74E1"/>
    <w:pPr>
      <w:suppressAutoHyphens/>
      <w:overflowPunct w:val="0"/>
      <w:autoSpaceDE w:val="0"/>
      <w:autoSpaceDN w:val="0"/>
      <w:adjustRightInd w:val="0"/>
      <w:textAlignment w:val="baseline"/>
    </w:pPr>
    <w:rPr>
      <w:sz w:val="21"/>
      <w:szCs w:val="21"/>
      <w:lang w:eastAsia="en-US"/>
    </w:rPr>
  </w:style>
  <w:style w:type="paragraph" w:styleId="berschrift1">
    <w:name w:val="heading 1"/>
    <w:basedOn w:val="Standard"/>
    <w:next w:val="Standard"/>
    <w:link w:val="berschrift1Zchn"/>
    <w:qFormat/>
    <w:rsid w:val="00CF63D9"/>
    <w:pPr>
      <w:keepNext/>
      <w:spacing w:before="240" w:after="60"/>
      <w:outlineLvl w:val="0"/>
    </w:pPr>
    <w:rPr>
      <w:rFonts w:ascii="Arial" w:hAnsi="Arial" w:cs="Arial"/>
      <w:b/>
      <w:bCs/>
      <w:caps/>
      <w:kern w:val="28"/>
      <w:sz w:val="28"/>
      <w:szCs w:val="28"/>
    </w:rPr>
  </w:style>
  <w:style w:type="paragraph" w:styleId="berschrift2">
    <w:name w:val="heading 2"/>
    <w:basedOn w:val="Standard"/>
    <w:next w:val="Standard"/>
    <w:link w:val="berschrift2Zchn"/>
    <w:qFormat/>
    <w:rsid w:val="00CF63D9"/>
    <w:pPr>
      <w:keepNext/>
      <w:suppressAutoHyphens w:val="0"/>
      <w:spacing w:before="240" w:after="60"/>
      <w:ind w:left="113"/>
      <w:outlineLvl w:val="1"/>
    </w:pPr>
    <w:rPr>
      <w:rFonts w:ascii="Arial" w:hAnsi="Arial" w:cs="Arial"/>
      <w:b/>
      <w:bCs/>
      <w:smallCaps/>
      <w:color w:val="0000FF"/>
      <w:sz w:val="28"/>
      <w:szCs w:val="28"/>
    </w:rPr>
  </w:style>
  <w:style w:type="paragraph" w:styleId="berschrift3">
    <w:name w:val="heading 3"/>
    <w:basedOn w:val="Standard"/>
    <w:next w:val="Standard"/>
    <w:link w:val="berschrift3Zchn"/>
    <w:autoRedefine/>
    <w:qFormat/>
    <w:rsid w:val="00EC719A"/>
    <w:pPr>
      <w:keepNext/>
      <w:suppressAutoHyphens w:val="0"/>
      <w:spacing w:before="240" w:after="60"/>
      <w:outlineLvl w:val="2"/>
    </w:pPr>
    <w:rPr>
      <w:rFonts w:ascii="Arial" w:hAnsi="Arial" w:cs="Arial"/>
      <w:b/>
      <w:bCs/>
      <w:color w:val="0000FF"/>
      <w:sz w:val="28"/>
      <w:szCs w:val="28"/>
      <w:lang w:val="de-CH" w:eastAsia="ja-JP"/>
    </w:rPr>
  </w:style>
  <w:style w:type="paragraph" w:styleId="berschrift4">
    <w:name w:val="heading 4"/>
    <w:basedOn w:val="Standard"/>
    <w:next w:val="Standard"/>
    <w:link w:val="berschrift4Zchn"/>
    <w:qFormat/>
    <w:rsid w:val="00C0777A"/>
    <w:pPr>
      <w:keepNext/>
      <w:suppressAutoHyphens w:val="0"/>
      <w:spacing w:before="120"/>
      <w:ind w:left="340"/>
      <w:outlineLvl w:val="3"/>
    </w:pPr>
    <w:rPr>
      <w:rFonts w:ascii="Arial" w:hAnsi="Arial"/>
      <w:b/>
      <w:bCs/>
      <w:i/>
      <w:iCs/>
      <w:color w:val="333300"/>
      <w:sz w:val="22"/>
      <w:szCs w:val="24"/>
    </w:rPr>
  </w:style>
  <w:style w:type="paragraph" w:styleId="berschrift5">
    <w:name w:val="heading 5"/>
    <w:basedOn w:val="Standard"/>
    <w:next w:val="Standard"/>
    <w:link w:val="berschrift5Zchn"/>
    <w:uiPriority w:val="99"/>
    <w:qFormat/>
    <w:rsid w:val="00CF63D9"/>
    <w:pPr>
      <w:suppressAutoHyphens w:val="0"/>
      <w:spacing w:before="120"/>
      <w:ind w:left="454"/>
      <w:outlineLvl w:val="4"/>
    </w:pPr>
    <w:rPr>
      <w:rFonts w:ascii="Arial" w:hAnsi="Arial" w:cs="Arial"/>
      <w:b/>
      <w:bCs/>
      <w:color w:val="800000"/>
    </w:rPr>
  </w:style>
  <w:style w:type="paragraph" w:styleId="berschrift6">
    <w:name w:val="heading 6"/>
    <w:basedOn w:val="Standard"/>
    <w:next w:val="Standard"/>
    <w:link w:val="berschrift6Zchn"/>
    <w:uiPriority w:val="99"/>
    <w:qFormat/>
    <w:rsid w:val="00CF63D9"/>
    <w:pPr>
      <w:suppressAutoHyphens w:val="0"/>
      <w:spacing w:before="120"/>
      <w:ind w:left="567"/>
      <w:outlineLvl w:val="5"/>
    </w:pPr>
    <w:rPr>
      <w:rFonts w:ascii="Arial" w:hAnsi="Arial" w:cs="Arial"/>
      <w:b/>
      <w:bCs/>
      <w:i/>
      <w:iCs/>
      <w:spacing w:val="20"/>
      <w:sz w:val="20"/>
      <w:szCs w:val="20"/>
    </w:rPr>
  </w:style>
  <w:style w:type="paragraph" w:styleId="berschrift7">
    <w:name w:val="heading 7"/>
    <w:basedOn w:val="Standard"/>
    <w:next w:val="Standard"/>
    <w:link w:val="berschrift7Zchn"/>
    <w:uiPriority w:val="99"/>
    <w:qFormat/>
    <w:rsid w:val="00CF63D9"/>
    <w:pPr>
      <w:suppressAutoHyphens w:val="0"/>
      <w:spacing w:before="120"/>
      <w:ind w:left="680"/>
      <w:outlineLvl w:val="6"/>
    </w:pPr>
    <w:rPr>
      <w:rFonts w:ascii="Arial" w:hAnsi="Arial" w:cs="Arial"/>
      <w:b/>
      <w:bCs/>
      <w:sz w:val="20"/>
      <w:szCs w:val="20"/>
    </w:rPr>
  </w:style>
  <w:style w:type="paragraph" w:styleId="berschrift8">
    <w:name w:val="heading 8"/>
    <w:basedOn w:val="Standard"/>
    <w:next w:val="Standard"/>
    <w:link w:val="berschrift8Zchn"/>
    <w:uiPriority w:val="99"/>
    <w:qFormat/>
    <w:rsid w:val="00CF63D9"/>
    <w:pPr>
      <w:suppressAutoHyphens w:val="0"/>
      <w:ind w:left="794"/>
      <w:outlineLvl w:val="7"/>
    </w:pPr>
    <w:rPr>
      <w:rFonts w:ascii="Arial" w:hAnsi="Arial" w:cs="Arial"/>
      <w:spacing w:val="20"/>
      <w:sz w:val="20"/>
      <w:szCs w:val="20"/>
    </w:rPr>
  </w:style>
  <w:style w:type="paragraph" w:styleId="berschrift9">
    <w:name w:val="heading 9"/>
    <w:basedOn w:val="Standard"/>
    <w:next w:val="Standard"/>
    <w:link w:val="berschrift9Zchn"/>
    <w:uiPriority w:val="99"/>
    <w:qFormat/>
    <w:rsid w:val="00CF63D9"/>
    <w:pPr>
      <w:suppressAutoHyphens w:val="0"/>
      <w:ind w:left="907"/>
      <w:outlineLvl w:val="8"/>
    </w:pPr>
    <w:rPr>
      <w:rFonts w:ascii="Arial" w:hAnsi="Arial" w:cs="Arial"/>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7838FA"/>
    <w:rPr>
      <w:rFonts w:ascii="Cambria" w:eastAsia="Times New Roman" w:hAnsi="Cambria" w:cs="Times New Roman"/>
      <w:b/>
      <w:bCs/>
      <w:kern w:val="32"/>
      <w:sz w:val="32"/>
      <w:szCs w:val="32"/>
      <w:lang w:val="de-DE"/>
    </w:rPr>
  </w:style>
  <w:style w:type="character" w:customStyle="1" w:styleId="berschrift2Zchn">
    <w:name w:val="Überschrift 2 Zchn"/>
    <w:link w:val="berschrift2"/>
    <w:locked/>
    <w:rsid w:val="0068023F"/>
    <w:rPr>
      <w:rFonts w:ascii="Arial" w:hAnsi="Arial"/>
      <w:b/>
      <w:smallCaps/>
      <w:color w:val="0000FF"/>
      <w:sz w:val="28"/>
      <w:lang w:val="de-DE" w:eastAsia="en-US"/>
    </w:rPr>
  </w:style>
  <w:style w:type="character" w:customStyle="1" w:styleId="berschrift3Zchn">
    <w:name w:val="Überschrift 3 Zchn"/>
    <w:link w:val="berschrift3"/>
    <w:locked/>
    <w:rsid w:val="00EC719A"/>
    <w:rPr>
      <w:rFonts w:ascii="Arial" w:hAnsi="Arial" w:cs="Arial"/>
      <w:b/>
      <w:bCs/>
      <w:color w:val="0000FF"/>
      <w:sz w:val="28"/>
      <w:szCs w:val="28"/>
      <w:lang w:val="de-CH" w:eastAsia="ja-JP"/>
    </w:rPr>
  </w:style>
  <w:style w:type="character" w:customStyle="1" w:styleId="berschrift4Zchn">
    <w:name w:val="Überschrift 4 Zchn"/>
    <w:link w:val="berschrift4"/>
    <w:locked/>
    <w:rsid w:val="00C0777A"/>
    <w:rPr>
      <w:rFonts w:ascii="Arial" w:hAnsi="Arial"/>
      <w:b/>
      <w:i/>
      <w:color w:val="333300"/>
      <w:sz w:val="24"/>
      <w:lang w:val="de-DE" w:eastAsia="en-US"/>
    </w:rPr>
  </w:style>
  <w:style w:type="character" w:customStyle="1" w:styleId="berschrift5Zchn">
    <w:name w:val="Überschrift 5 Zchn"/>
    <w:link w:val="berschrift5"/>
    <w:uiPriority w:val="99"/>
    <w:locked/>
    <w:rsid w:val="003E3C0B"/>
    <w:rPr>
      <w:rFonts w:ascii="Arial" w:hAnsi="Arial"/>
      <w:b/>
      <w:color w:val="800000"/>
      <w:sz w:val="21"/>
      <w:lang w:val="de-DE" w:eastAsia="en-US"/>
    </w:rPr>
  </w:style>
  <w:style w:type="character" w:customStyle="1" w:styleId="berschrift6Zchn">
    <w:name w:val="Überschrift 6 Zchn"/>
    <w:link w:val="berschrift6"/>
    <w:uiPriority w:val="99"/>
    <w:rsid w:val="007838FA"/>
    <w:rPr>
      <w:rFonts w:ascii="Calibri" w:eastAsia="Times New Roman" w:hAnsi="Calibri" w:cs="Times New Roman"/>
      <w:b/>
      <w:bCs/>
      <w:lang w:val="de-DE"/>
    </w:rPr>
  </w:style>
  <w:style w:type="character" w:customStyle="1" w:styleId="berschrift7Zchn">
    <w:name w:val="Überschrift 7 Zchn"/>
    <w:link w:val="berschrift7"/>
    <w:uiPriority w:val="99"/>
    <w:locked/>
    <w:rsid w:val="003E3C0B"/>
    <w:rPr>
      <w:rFonts w:ascii="Arial" w:hAnsi="Arial"/>
      <w:b/>
      <w:lang w:val="de-DE" w:eastAsia="en-US"/>
    </w:rPr>
  </w:style>
  <w:style w:type="character" w:customStyle="1" w:styleId="berschrift8Zchn">
    <w:name w:val="Überschrift 8 Zchn"/>
    <w:link w:val="berschrift8"/>
    <w:uiPriority w:val="99"/>
    <w:locked/>
    <w:rsid w:val="003E3C0B"/>
    <w:rPr>
      <w:rFonts w:ascii="Arial" w:hAnsi="Arial"/>
      <w:spacing w:val="20"/>
      <w:lang w:val="de-DE" w:eastAsia="en-US"/>
    </w:rPr>
  </w:style>
  <w:style w:type="character" w:customStyle="1" w:styleId="berschrift9Zchn">
    <w:name w:val="Überschrift 9 Zchn"/>
    <w:link w:val="berschrift9"/>
    <w:uiPriority w:val="99"/>
    <w:rsid w:val="007838FA"/>
    <w:rPr>
      <w:rFonts w:ascii="Cambria" w:eastAsia="Times New Roman" w:hAnsi="Cambria" w:cs="Times New Roman"/>
      <w:lang w:val="de-DE"/>
    </w:rPr>
  </w:style>
  <w:style w:type="character" w:customStyle="1" w:styleId="ZchnZchn21">
    <w:name w:val="Zchn Zchn21"/>
    <w:uiPriority w:val="99"/>
    <w:locked/>
    <w:rsid w:val="00CF63D9"/>
    <w:rPr>
      <w:rFonts w:ascii="Cambria" w:hAnsi="Cambria"/>
      <w:b/>
      <w:kern w:val="32"/>
      <w:sz w:val="32"/>
      <w:lang w:eastAsia="en-US"/>
    </w:rPr>
  </w:style>
  <w:style w:type="character" w:customStyle="1" w:styleId="ZchnZchn20">
    <w:name w:val="Zchn Zchn20"/>
    <w:uiPriority w:val="99"/>
    <w:semiHidden/>
    <w:locked/>
    <w:rsid w:val="00CF63D9"/>
    <w:rPr>
      <w:rFonts w:ascii="Cambria" w:hAnsi="Cambria"/>
      <w:b/>
      <w:i/>
      <w:sz w:val="28"/>
      <w:lang w:eastAsia="en-US"/>
    </w:rPr>
  </w:style>
  <w:style w:type="character" w:customStyle="1" w:styleId="ZchnZchn19">
    <w:name w:val="Zchn Zchn19"/>
    <w:uiPriority w:val="99"/>
    <w:locked/>
    <w:rsid w:val="00CF63D9"/>
    <w:rPr>
      <w:rFonts w:ascii="Cambria" w:hAnsi="Cambria"/>
      <w:b/>
      <w:sz w:val="26"/>
      <w:lang w:eastAsia="en-US"/>
    </w:rPr>
  </w:style>
  <w:style w:type="character" w:customStyle="1" w:styleId="ZchnZchn18">
    <w:name w:val="Zchn Zchn18"/>
    <w:uiPriority w:val="99"/>
    <w:semiHidden/>
    <w:locked/>
    <w:rsid w:val="00CF63D9"/>
    <w:rPr>
      <w:rFonts w:ascii="Calibri" w:hAnsi="Calibri"/>
      <w:b/>
      <w:sz w:val="28"/>
      <w:lang w:eastAsia="en-US"/>
    </w:rPr>
  </w:style>
  <w:style w:type="character" w:customStyle="1" w:styleId="ZchnZchn17">
    <w:name w:val="Zchn Zchn17"/>
    <w:uiPriority w:val="99"/>
    <w:semiHidden/>
    <w:locked/>
    <w:rsid w:val="00CF63D9"/>
    <w:rPr>
      <w:rFonts w:ascii="Calibri" w:hAnsi="Calibri"/>
      <w:b/>
      <w:i/>
      <w:sz w:val="26"/>
      <w:lang w:eastAsia="en-US"/>
    </w:rPr>
  </w:style>
  <w:style w:type="character" w:customStyle="1" w:styleId="ZchnZchn16">
    <w:name w:val="Zchn Zchn16"/>
    <w:uiPriority w:val="99"/>
    <w:semiHidden/>
    <w:locked/>
    <w:rsid w:val="00CF63D9"/>
    <w:rPr>
      <w:rFonts w:ascii="Calibri" w:hAnsi="Calibri"/>
      <w:b/>
      <w:lang w:eastAsia="en-US"/>
    </w:rPr>
  </w:style>
  <w:style w:type="character" w:customStyle="1" w:styleId="ZchnZchn15">
    <w:name w:val="Zchn Zchn15"/>
    <w:uiPriority w:val="99"/>
    <w:semiHidden/>
    <w:locked/>
    <w:rsid w:val="00CF63D9"/>
    <w:rPr>
      <w:rFonts w:ascii="Calibri" w:hAnsi="Calibri"/>
      <w:sz w:val="24"/>
      <w:lang w:eastAsia="en-US"/>
    </w:rPr>
  </w:style>
  <w:style w:type="character" w:customStyle="1" w:styleId="ZchnZchn14">
    <w:name w:val="Zchn Zchn14"/>
    <w:uiPriority w:val="99"/>
    <w:semiHidden/>
    <w:locked/>
    <w:rsid w:val="00CF63D9"/>
    <w:rPr>
      <w:rFonts w:ascii="Calibri" w:hAnsi="Calibri"/>
      <w:i/>
      <w:sz w:val="24"/>
      <w:lang w:eastAsia="en-US"/>
    </w:rPr>
  </w:style>
  <w:style w:type="character" w:customStyle="1" w:styleId="ZchnZchn13">
    <w:name w:val="Zchn Zchn13"/>
    <w:uiPriority w:val="99"/>
    <w:semiHidden/>
    <w:locked/>
    <w:rsid w:val="00CF63D9"/>
    <w:rPr>
      <w:rFonts w:ascii="Cambria" w:hAnsi="Cambria"/>
      <w:lang w:eastAsia="en-US"/>
    </w:rPr>
  </w:style>
  <w:style w:type="paragraph" w:styleId="Sprechblasentext">
    <w:name w:val="Balloon Text"/>
    <w:basedOn w:val="Standard"/>
    <w:link w:val="SprechblasentextZchn"/>
    <w:uiPriority w:val="99"/>
    <w:rsid w:val="00CF63D9"/>
    <w:pPr>
      <w:suppressAutoHyphens w:val="0"/>
      <w:overflowPunct/>
      <w:autoSpaceDE/>
      <w:autoSpaceDN/>
      <w:adjustRightInd/>
      <w:textAlignment w:val="auto"/>
    </w:pPr>
    <w:rPr>
      <w:rFonts w:ascii="Tahoma" w:hAnsi="Tahoma" w:cs="Tahoma"/>
      <w:sz w:val="16"/>
      <w:szCs w:val="16"/>
      <w:lang w:eastAsia="de-DE"/>
    </w:rPr>
  </w:style>
  <w:style w:type="character" w:customStyle="1" w:styleId="SprechblasentextZchn">
    <w:name w:val="Sprechblasentext Zchn"/>
    <w:link w:val="Sprechblasentext"/>
    <w:uiPriority w:val="99"/>
    <w:rsid w:val="007838FA"/>
    <w:rPr>
      <w:sz w:val="0"/>
      <w:szCs w:val="0"/>
      <w:lang w:val="de-DE"/>
    </w:rPr>
  </w:style>
  <w:style w:type="character" w:customStyle="1" w:styleId="ZchnZchn12">
    <w:name w:val="Zchn Zchn12"/>
    <w:uiPriority w:val="99"/>
    <w:semiHidden/>
    <w:locked/>
    <w:rsid w:val="00CF63D9"/>
    <w:rPr>
      <w:rFonts w:ascii="Tahoma" w:hAnsi="Tahoma"/>
      <w:sz w:val="16"/>
      <w:lang w:eastAsia="en-US"/>
    </w:rPr>
  </w:style>
  <w:style w:type="paragraph" w:styleId="Kopfzeile">
    <w:name w:val="header"/>
    <w:basedOn w:val="Standard"/>
    <w:link w:val="KopfzeileZchn"/>
    <w:autoRedefine/>
    <w:uiPriority w:val="99"/>
    <w:rsid w:val="00F23192"/>
    <w:pPr>
      <w:tabs>
        <w:tab w:val="center" w:pos="4536"/>
        <w:tab w:val="right" w:pos="9072"/>
      </w:tabs>
      <w:spacing w:after="60"/>
    </w:pPr>
    <w:rPr>
      <w:i/>
      <w:iCs/>
      <w:sz w:val="11"/>
      <w:szCs w:val="16"/>
      <w:lang w:val="en-US"/>
    </w:rPr>
  </w:style>
  <w:style w:type="character" w:customStyle="1" w:styleId="KopfzeileZchn">
    <w:name w:val="Kopfzeile Zchn"/>
    <w:link w:val="Kopfzeile"/>
    <w:uiPriority w:val="99"/>
    <w:locked/>
    <w:rsid w:val="00F23192"/>
    <w:rPr>
      <w:i/>
      <w:iCs/>
      <w:sz w:val="11"/>
      <w:szCs w:val="16"/>
      <w:lang w:val="en-US" w:eastAsia="en-US"/>
    </w:rPr>
  </w:style>
  <w:style w:type="character" w:customStyle="1" w:styleId="ZchnZchn11">
    <w:name w:val="Zchn Zchn11"/>
    <w:uiPriority w:val="99"/>
    <w:semiHidden/>
    <w:locked/>
    <w:rsid w:val="00CF63D9"/>
    <w:rPr>
      <w:sz w:val="21"/>
      <w:lang w:eastAsia="en-US"/>
    </w:rPr>
  </w:style>
  <w:style w:type="paragraph" w:customStyle="1" w:styleId="Bibeltext">
    <w:name w:val="Bibeltext"/>
    <w:basedOn w:val="Standard"/>
    <w:rsid w:val="00CF63D9"/>
    <w:pPr>
      <w:spacing w:after="20"/>
      <w:ind w:left="284"/>
    </w:pPr>
    <w:rPr>
      <w:rFonts w:ascii="Arial" w:hAnsi="Arial" w:cs="Arial"/>
      <w:noProof/>
      <w:sz w:val="16"/>
      <w:szCs w:val="16"/>
    </w:rPr>
  </w:style>
  <w:style w:type="paragraph" w:styleId="Aufzhlungszeichen">
    <w:name w:val="List Bullet"/>
    <w:basedOn w:val="Standard"/>
    <w:link w:val="AufzhlungszeichenZchn"/>
    <w:autoRedefine/>
    <w:uiPriority w:val="99"/>
    <w:rsid w:val="00AB0DE0"/>
    <w:rPr>
      <w:sz w:val="20"/>
      <w:szCs w:val="20"/>
    </w:rPr>
  </w:style>
  <w:style w:type="character" w:customStyle="1" w:styleId="AufzhlungszeichenZchn">
    <w:name w:val="Aufzählungszeichen Zchn"/>
    <w:link w:val="Aufzhlungszeichen"/>
    <w:uiPriority w:val="99"/>
    <w:locked/>
    <w:rsid w:val="00AB0DE0"/>
    <w:rPr>
      <w:lang w:val="de-DE" w:eastAsia="en-US"/>
    </w:rPr>
  </w:style>
  <w:style w:type="paragraph" w:styleId="Funotentext">
    <w:name w:val="footnote text"/>
    <w:basedOn w:val="Standard"/>
    <w:link w:val="FunotentextZchn2"/>
    <w:qFormat/>
    <w:rsid w:val="00CF63D9"/>
    <w:pPr>
      <w:jc w:val="both"/>
    </w:pPr>
    <w:rPr>
      <w:rFonts w:ascii="Arial" w:hAnsi="Arial" w:cs="Arial"/>
      <w:sz w:val="14"/>
      <w:szCs w:val="14"/>
    </w:rPr>
  </w:style>
  <w:style w:type="character" w:customStyle="1" w:styleId="FunotentextZchn2">
    <w:name w:val="Fußnotentext Zchn2"/>
    <w:link w:val="Funotentext"/>
    <w:locked/>
    <w:rsid w:val="003E3C0B"/>
    <w:rPr>
      <w:rFonts w:ascii="Arial" w:hAnsi="Arial"/>
      <w:sz w:val="14"/>
      <w:lang w:val="de-DE" w:eastAsia="en-US"/>
    </w:rPr>
  </w:style>
  <w:style w:type="character" w:customStyle="1" w:styleId="ZchnZchn10">
    <w:name w:val="Zchn Zchn10"/>
    <w:uiPriority w:val="99"/>
    <w:semiHidden/>
    <w:locked/>
    <w:rsid w:val="00CF63D9"/>
    <w:rPr>
      <w:sz w:val="20"/>
      <w:lang w:eastAsia="en-US"/>
    </w:rPr>
  </w:style>
  <w:style w:type="paragraph" w:styleId="Titel">
    <w:name w:val="Title"/>
    <w:basedOn w:val="Standard"/>
    <w:link w:val="TitelZchn"/>
    <w:qFormat/>
    <w:rsid w:val="005D7E7F"/>
    <w:pPr>
      <w:jc w:val="center"/>
    </w:pPr>
    <w:rPr>
      <w:rFonts w:ascii="Verdana" w:hAnsi="Verdana"/>
      <w:b/>
      <w:bCs/>
      <w:color w:val="FF0000"/>
      <w:sz w:val="36"/>
      <w:szCs w:val="36"/>
      <w:lang w:val="en-US"/>
    </w:rPr>
  </w:style>
  <w:style w:type="character" w:customStyle="1" w:styleId="TitelZchn">
    <w:name w:val="Titel Zchn"/>
    <w:link w:val="Titel"/>
    <w:locked/>
    <w:rsid w:val="005D7E7F"/>
    <w:rPr>
      <w:rFonts w:ascii="Verdana" w:hAnsi="Verdana"/>
      <w:b/>
      <w:color w:val="FF0000"/>
      <w:sz w:val="36"/>
      <w:lang w:eastAsia="en-US"/>
    </w:rPr>
  </w:style>
  <w:style w:type="character" w:customStyle="1" w:styleId="ZchnZchn9">
    <w:name w:val="Zchn Zchn9"/>
    <w:uiPriority w:val="99"/>
    <w:locked/>
    <w:rsid w:val="00CF63D9"/>
    <w:rPr>
      <w:rFonts w:ascii="Cambria" w:hAnsi="Cambria"/>
      <w:b/>
      <w:kern w:val="28"/>
      <w:sz w:val="32"/>
      <w:lang w:eastAsia="en-US"/>
    </w:rPr>
  </w:style>
  <w:style w:type="paragraph" w:styleId="Textkrper2">
    <w:name w:val="Body Text 2"/>
    <w:basedOn w:val="Standard"/>
    <w:link w:val="Textkrper2Zchn"/>
    <w:uiPriority w:val="99"/>
    <w:rsid w:val="00CF63D9"/>
    <w:pPr>
      <w:widowControl w:val="0"/>
    </w:pPr>
    <w:rPr>
      <w:rFonts w:ascii="Verdana" w:hAnsi="Verdana" w:cs="Verdana"/>
      <w:sz w:val="28"/>
      <w:szCs w:val="28"/>
    </w:rPr>
  </w:style>
  <w:style w:type="character" w:customStyle="1" w:styleId="Textkrper2Zchn">
    <w:name w:val="Textkörper 2 Zchn"/>
    <w:link w:val="Textkrper2"/>
    <w:uiPriority w:val="99"/>
    <w:rsid w:val="007838FA"/>
    <w:rPr>
      <w:sz w:val="21"/>
      <w:szCs w:val="21"/>
      <w:lang w:val="de-DE"/>
    </w:rPr>
  </w:style>
  <w:style w:type="character" w:customStyle="1" w:styleId="ZchnZchn8">
    <w:name w:val="Zchn Zchn8"/>
    <w:uiPriority w:val="99"/>
    <w:semiHidden/>
    <w:locked/>
    <w:rsid w:val="00CF63D9"/>
    <w:rPr>
      <w:sz w:val="21"/>
      <w:lang w:eastAsia="en-US"/>
    </w:rPr>
  </w:style>
  <w:style w:type="character" w:styleId="Endnotenzeichen">
    <w:name w:val="endnote reference"/>
    <w:uiPriority w:val="99"/>
    <w:rsid w:val="00CF63D9"/>
    <w:rPr>
      <w:rFonts w:ascii="Times New Roman" w:hAnsi="Times New Roman" w:cs="Times New Roman"/>
      <w:sz w:val="2"/>
      <w:vertAlign w:val="superscript"/>
    </w:rPr>
  </w:style>
  <w:style w:type="character" w:styleId="Fett">
    <w:name w:val="Strong"/>
    <w:uiPriority w:val="22"/>
    <w:qFormat/>
    <w:rsid w:val="00CF63D9"/>
    <w:rPr>
      <w:rFonts w:cs="Times New Roman"/>
      <w:b/>
    </w:rPr>
  </w:style>
  <w:style w:type="paragraph" w:styleId="Endnotentext">
    <w:name w:val="endnote text"/>
    <w:basedOn w:val="Standard"/>
    <w:link w:val="EndnotentextZchn"/>
    <w:uiPriority w:val="99"/>
    <w:rsid w:val="00CF63D9"/>
    <w:pPr>
      <w:widowControl w:val="0"/>
      <w:suppressAutoHyphens w:val="0"/>
      <w:overflowPunct/>
      <w:textAlignment w:val="auto"/>
    </w:pPr>
    <w:rPr>
      <w:sz w:val="20"/>
      <w:szCs w:val="20"/>
    </w:rPr>
  </w:style>
  <w:style w:type="character" w:customStyle="1" w:styleId="EndnotentextZchn">
    <w:name w:val="Endnotentext Zchn"/>
    <w:link w:val="Endnotentext"/>
    <w:uiPriority w:val="99"/>
    <w:rsid w:val="007838FA"/>
    <w:rPr>
      <w:sz w:val="20"/>
      <w:szCs w:val="20"/>
      <w:lang w:val="de-DE"/>
    </w:rPr>
  </w:style>
  <w:style w:type="character" w:customStyle="1" w:styleId="ZchnZchn7">
    <w:name w:val="Zchn Zchn7"/>
    <w:uiPriority w:val="99"/>
    <w:semiHidden/>
    <w:locked/>
    <w:rsid w:val="00CF63D9"/>
    <w:rPr>
      <w:sz w:val="20"/>
      <w:lang w:eastAsia="en-US"/>
    </w:rPr>
  </w:style>
  <w:style w:type="paragraph" w:styleId="NurText">
    <w:name w:val="Plain Text"/>
    <w:basedOn w:val="Standard"/>
    <w:link w:val="NurTextZchn"/>
    <w:uiPriority w:val="99"/>
    <w:rsid w:val="00CF63D9"/>
    <w:pPr>
      <w:suppressAutoHyphens w:val="0"/>
      <w:overflowPunct/>
      <w:autoSpaceDE/>
      <w:autoSpaceDN/>
      <w:adjustRightInd/>
      <w:textAlignment w:val="auto"/>
    </w:pPr>
    <w:rPr>
      <w:rFonts w:ascii="Courier New" w:hAnsi="Courier New" w:cs="Courier New"/>
      <w:sz w:val="20"/>
      <w:szCs w:val="20"/>
    </w:rPr>
  </w:style>
  <w:style w:type="character" w:customStyle="1" w:styleId="NurTextZchn">
    <w:name w:val="Nur Text Zchn"/>
    <w:link w:val="NurText"/>
    <w:uiPriority w:val="99"/>
    <w:rsid w:val="007838FA"/>
    <w:rPr>
      <w:rFonts w:ascii="Courier New" w:hAnsi="Courier New" w:cs="Courier New"/>
      <w:sz w:val="20"/>
      <w:szCs w:val="20"/>
      <w:lang w:val="de-DE"/>
    </w:rPr>
  </w:style>
  <w:style w:type="character" w:customStyle="1" w:styleId="ZchnZchn6">
    <w:name w:val="Zchn Zchn6"/>
    <w:uiPriority w:val="99"/>
    <w:semiHidden/>
    <w:locked/>
    <w:rsid w:val="00CF63D9"/>
    <w:rPr>
      <w:rFonts w:ascii="Courier New" w:hAnsi="Courier New"/>
      <w:sz w:val="20"/>
      <w:lang w:eastAsia="en-US"/>
    </w:rPr>
  </w:style>
  <w:style w:type="paragraph" w:styleId="Textkrper">
    <w:name w:val="Body Text"/>
    <w:basedOn w:val="Standard"/>
    <w:link w:val="TextkrperZchn"/>
    <w:uiPriority w:val="99"/>
    <w:rsid w:val="00CF63D9"/>
    <w:pPr>
      <w:suppressAutoHyphens w:val="0"/>
      <w:jc w:val="both"/>
    </w:pPr>
    <w:rPr>
      <w:sz w:val="20"/>
      <w:szCs w:val="20"/>
      <w:lang w:val="de-CH"/>
    </w:rPr>
  </w:style>
  <w:style w:type="character" w:customStyle="1" w:styleId="TextkrperZchn">
    <w:name w:val="Textkörper Zchn"/>
    <w:link w:val="Textkrper"/>
    <w:uiPriority w:val="99"/>
    <w:locked/>
    <w:rsid w:val="00CD5A11"/>
    <w:rPr>
      <w:lang w:val="de-CH" w:eastAsia="en-US"/>
    </w:rPr>
  </w:style>
  <w:style w:type="character" w:customStyle="1" w:styleId="ZchnZchn5">
    <w:name w:val="Zchn Zchn5"/>
    <w:uiPriority w:val="99"/>
    <w:semiHidden/>
    <w:locked/>
    <w:rsid w:val="00CF63D9"/>
    <w:rPr>
      <w:sz w:val="21"/>
      <w:lang w:eastAsia="en-US"/>
    </w:rPr>
  </w:style>
  <w:style w:type="character" w:styleId="Hyperlink">
    <w:name w:val="Hyperlink"/>
    <w:uiPriority w:val="99"/>
    <w:rsid w:val="00CF63D9"/>
    <w:rPr>
      <w:rFonts w:cs="Times New Roman"/>
      <w:color w:val="0000FF"/>
      <w:u w:val="single"/>
    </w:rPr>
  </w:style>
  <w:style w:type="paragraph" w:styleId="Fuzeile">
    <w:name w:val="footer"/>
    <w:basedOn w:val="Standard"/>
    <w:link w:val="FuzeileZchn"/>
    <w:uiPriority w:val="99"/>
    <w:rsid w:val="00CF63D9"/>
    <w:pPr>
      <w:tabs>
        <w:tab w:val="center" w:pos="4536"/>
        <w:tab w:val="right" w:pos="9072"/>
      </w:tabs>
    </w:pPr>
  </w:style>
  <w:style w:type="character" w:customStyle="1" w:styleId="FuzeileZchn">
    <w:name w:val="Fußzeile Zchn"/>
    <w:link w:val="Fuzeile"/>
    <w:uiPriority w:val="99"/>
    <w:rsid w:val="007838FA"/>
    <w:rPr>
      <w:sz w:val="21"/>
      <w:szCs w:val="21"/>
      <w:lang w:val="de-DE"/>
    </w:rPr>
  </w:style>
  <w:style w:type="character" w:customStyle="1" w:styleId="ZchnZchn4">
    <w:name w:val="Zchn Zchn4"/>
    <w:uiPriority w:val="99"/>
    <w:semiHidden/>
    <w:locked/>
    <w:rsid w:val="00CF63D9"/>
    <w:rPr>
      <w:sz w:val="21"/>
      <w:lang w:eastAsia="en-US"/>
    </w:rPr>
  </w:style>
  <w:style w:type="character" w:styleId="Seitenzahl">
    <w:name w:val="page number"/>
    <w:uiPriority w:val="99"/>
    <w:rsid w:val="00CF63D9"/>
    <w:rPr>
      <w:rFonts w:cs="Times New Roman"/>
    </w:rPr>
  </w:style>
  <w:style w:type="paragraph" w:styleId="Textkrper3">
    <w:name w:val="Body Text 3"/>
    <w:basedOn w:val="Standard"/>
    <w:link w:val="Textkrper3Zchn"/>
    <w:uiPriority w:val="99"/>
    <w:rsid w:val="00CF63D9"/>
    <w:pPr>
      <w:jc w:val="both"/>
    </w:pPr>
  </w:style>
  <w:style w:type="character" w:customStyle="1" w:styleId="Textkrper3Zchn">
    <w:name w:val="Textkörper 3 Zchn"/>
    <w:link w:val="Textkrper3"/>
    <w:uiPriority w:val="99"/>
    <w:rsid w:val="007838FA"/>
    <w:rPr>
      <w:sz w:val="16"/>
      <w:szCs w:val="16"/>
      <w:lang w:val="de-DE"/>
    </w:rPr>
  </w:style>
  <w:style w:type="character" w:customStyle="1" w:styleId="ZchnZchn3">
    <w:name w:val="Zchn Zchn3"/>
    <w:uiPriority w:val="99"/>
    <w:semiHidden/>
    <w:locked/>
    <w:rsid w:val="00CF63D9"/>
    <w:rPr>
      <w:sz w:val="16"/>
      <w:lang w:eastAsia="en-US"/>
    </w:rPr>
  </w:style>
  <w:style w:type="paragraph" w:styleId="Textkrper-Einzug2">
    <w:name w:val="Body Text Indent 2"/>
    <w:basedOn w:val="Standard"/>
    <w:link w:val="Textkrper-Einzug2Zchn"/>
    <w:uiPriority w:val="99"/>
    <w:rsid w:val="00CF63D9"/>
    <w:pPr>
      <w:ind w:left="720"/>
      <w:jc w:val="both"/>
    </w:pPr>
  </w:style>
  <w:style w:type="character" w:customStyle="1" w:styleId="Textkrper-Einzug2Zchn">
    <w:name w:val="Textkörper-Einzug 2 Zchn"/>
    <w:link w:val="Textkrper-Einzug2"/>
    <w:uiPriority w:val="99"/>
    <w:rsid w:val="007838FA"/>
    <w:rPr>
      <w:sz w:val="21"/>
      <w:szCs w:val="21"/>
      <w:lang w:val="de-DE"/>
    </w:rPr>
  </w:style>
  <w:style w:type="character" w:customStyle="1" w:styleId="ZchnZchn2">
    <w:name w:val="Zchn Zchn2"/>
    <w:uiPriority w:val="99"/>
    <w:semiHidden/>
    <w:locked/>
    <w:rsid w:val="00CF63D9"/>
    <w:rPr>
      <w:sz w:val="21"/>
      <w:lang w:eastAsia="en-US"/>
    </w:rPr>
  </w:style>
  <w:style w:type="paragraph" w:styleId="Verzeichnis3">
    <w:name w:val="toc 3"/>
    <w:basedOn w:val="Standard"/>
    <w:next w:val="Standard"/>
    <w:autoRedefine/>
    <w:uiPriority w:val="39"/>
    <w:rsid w:val="00CF63D9"/>
    <w:pPr>
      <w:widowControl w:val="0"/>
      <w:tabs>
        <w:tab w:val="right" w:leader="dot" w:pos="10205"/>
      </w:tabs>
      <w:suppressAutoHyphens w:val="0"/>
      <w:overflowPunct/>
      <w:ind w:left="200"/>
      <w:textAlignment w:val="auto"/>
    </w:pPr>
    <w:rPr>
      <w:i/>
      <w:iCs/>
      <w:sz w:val="20"/>
      <w:szCs w:val="20"/>
    </w:rPr>
  </w:style>
  <w:style w:type="paragraph" w:customStyle="1" w:styleId="Formatvorlage1">
    <w:name w:val="Formatvorlage1"/>
    <w:basedOn w:val="Standard"/>
    <w:rsid w:val="00CF63D9"/>
    <w:pPr>
      <w:suppressAutoHyphens w:val="0"/>
    </w:pPr>
    <w:rPr>
      <w:sz w:val="22"/>
      <w:szCs w:val="22"/>
    </w:rPr>
  </w:style>
  <w:style w:type="character" w:styleId="Funotenzeichen">
    <w:name w:val="footnote reference"/>
    <w:qFormat/>
    <w:rsid w:val="00CF63D9"/>
    <w:rPr>
      <w:rFonts w:cs="Times New Roman"/>
      <w:vertAlign w:val="superscript"/>
    </w:rPr>
  </w:style>
  <w:style w:type="paragraph" w:styleId="Dokumentstruktur">
    <w:name w:val="Document Map"/>
    <w:basedOn w:val="Standard"/>
    <w:link w:val="DokumentstrukturZchn"/>
    <w:uiPriority w:val="99"/>
    <w:rsid w:val="00CF63D9"/>
    <w:pPr>
      <w:shd w:val="clear" w:color="auto" w:fill="000080"/>
    </w:pPr>
    <w:rPr>
      <w:rFonts w:ascii="Tahoma" w:hAnsi="Tahoma" w:cs="Tahoma"/>
    </w:rPr>
  </w:style>
  <w:style w:type="character" w:customStyle="1" w:styleId="DokumentstrukturZchn">
    <w:name w:val="Dokumentstruktur Zchn"/>
    <w:link w:val="Dokumentstruktur"/>
    <w:uiPriority w:val="99"/>
    <w:rsid w:val="007838FA"/>
    <w:rPr>
      <w:sz w:val="0"/>
      <w:szCs w:val="0"/>
      <w:lang w:val="de-DE"/>
    </w:rPr>
  </w:style>
  <w:style w:type="character" w:customStyle="1" w:styleId="ZchnZchn1">
    <w:name w:val="Zchn Zchn1"/>
    <w:uiPriority w:val="99"/>
    <w:semiHidden/>
    <w:locked/>
    <w:rsid w:val="00CF63D9"/>
    <w:rPr>
      <w:rFonts w:ascii="Tahoma" w:hAnsi="Tahoma"/>
      <w:sz w:val="16"/>
      <w:lang w:eastAsia="en-US"/>
    </w:rPr>
  </w:style>
  <w:style w:type="character" w:styleId="BesuchterHyperlink">
    <w:name w:val="FollowedHyperlink"/>
    <w:uiPriority w:val="99"/>
    <w:rsid w:val="00CF63D9"/>
    <w:rPr>
      <w:rFonts w:cs="Times New Roman"/>
      <w:color w:val="800080"/>
      <w:u w:val="single"/>
    </w:rPr>
  </w:style>
  <w:style w:type="paragraph" w:styleId="Textkrper-Einzug3">
    <w:name w:val="Body Text Indent 3"/>
    <w:basedOn w:val="Standard"/>
    <w:link w:val="Textkrper-Einzug3Zchn"/>
    <w:uiPriority w:val="99"/>
    <w:rsid w:val="00CF63D9"/>
    <w:pPr>
      <w:spacing w:after="120"/>
      <w:ind w:left="283"/>
    </w:pPr>
    <w:rPr>
      <w:sz w:val="16"/>
      <w:szCs w:val="16"/>
    </w:rPr>
  </w:style>
  <w:style w:type="character" w:customStyle="1" w:styleId="Textkrper-Einzug3Zchn">
    <w:name w:val="Textkörper-Einzug 3 Zchn"/>
    <w:link w:val="Textkrper-Einzug3"/>
    <w:uiPriority w:val="99"/>
    <w:rsid w:val="007838FA"/>
    <w:rPr>
      <w:sz w:val="16"/>
      <w:szCs w:val="16"/>
      <w:lang w:val="de-DE"/>
    </w:rPr>
  </w:style>
  <w:style w:type="character" w:customStyle="1" w:styleId="ZchnZchn">
    <w:name w:val="Zchn Zchn"/>
    <w:uiPriority w:val="99"/>
    <w:semiHidden/>
    <w:locked/>
    <w:rsid w:val="00CF63D9"/>
    <w:rPr>
      <w:sz w:val="16"/>
      <w:lang w:eastAsia="en-US"/>
    </w:rPr>
  </w:style>
  <w:style w:type="paragraph" w:customStyle="1" w:styleId="FootnoteText1">
    <w:name w:val="Footnote Text1"/>
    <w:basedOn w:val="Funotentext"/>
    <w:link w:val="FootnoteText1Char"/>
    <w:autoRedefine/>
    <w:rsid w:val="00CF63D9"/>
    <w:pPr>
      <w:suppressAutoHyphens w:val="0"/>
      <w:jc w:val="left"/>
    </w:pPr>
    <w:rPr>
      <w:kern w:val="28"/>
    </w:rPr>
  </w:style>
  <w:style w:type="character" w:customStyle="1" w:styleId="FormatvorlageFunotenzeichenArial13pt">
    <w:name w:val="Formatvorlage Fußnotenzeichen + Arial 13 pt"/>
    <w:uiPriority w:val="99"/>
    <w:rsid w:val="00CF63D9"/>
    <w:rPr>
      <w:rFonts w:ascii="Arial" w:hAnsi="Arial"/>
      <w:sz w:val="24"/>
      <w:vertAlign w:val="superscript"/>
    </w:rPr>
  </w:style>
  <w:style w:type="character" w:customStyle="1" w:styleId="FunotentextChar">
    <w:name w:val="Fußnotentext Char"/>
    <w:rsid w:val="00CF63D9"/>
    <w:rPr>
      <w:rFonts w:ascii="Arial" w:hAnsi="Arial"/>
      <w:sz w:val="28"/>
      <w:lang w:val="de-DE" w:eastAsia="en-US"/>
    </w:rPr>
  </w:style>
  <w:style w:type="character" w:customStyle="1" w:styleId="Formatvorlage10ptDunkelgrn">
    <w:name w:val="Formatvorlage 10 pt Dunkelgrün"/>
    <w:qFormat/>
    <w:rsid w:val="00CF63D9"/>
    <w:rPr>
      <w:color w:val="003300"/>
      <w:sz w:val="20"/>
    </w:rPr>
  </w:style>
  <w:style w:type="character" w:customStyle="1" w:styleId="A4">
    <w:name w:val="A4"/>
    <w:uiPriority w:val="99"/>
    <w:rsid w:val="00CF63D9"/>
    <w:rPr>
      <w:color w:val="000000"/>
      <w:sz w:val="20"/>
    </w:rPr>
  </w:style>
  <w:style w:type="paragraph" w:styleId="StandardWeb">
    <w:name w:val="Normal (Web)"/>
    <w:basedOn w:val="Standard"/>
    <w:uiPriority w:val="99"/>
    <w:rsid w:val="00CF63D9"/>
    <w:pPr>
      <w:suppressAutoHyphens w:val="0"/>
      <w:overflowPunct/>
      <w:autoSpaceDE/>
      <w:autoSpaceDN/>
      <w:adjustRightInd/>
      <w:spacing w:before="100" w:beforeAutospacing="1" w:after="100" w:afterAutospacing="1"/>
      <w:textAlignment w:val="auto"/>
    </w:pPr>
    <w:rPr>
      <w:sz w:val="24"/>
      <w:szCs w:val="24"/>
      <w:lang w:val="de-CH" w:eastAsia="de-CH"/>
    </w:rPr>
  </w:style>
  <w:style w:type="character" w:customStyle="1" w:styleId="A0">
    <w:name w:val="A0"/>
    <w:uiPriority w:val="99"/>
    <w:rsid w:val="00CF63D9"/>
    <w:rPr>
      <w:b/>
      <w:color w:val="000000"/>
      <w:sz w:val="84"/>
    </w:rPr>
  </w:style>
  <w:style w:type="character" w:customStyle="1" w:styleId="BibeltextZchn">
    <w:name w:val="Bibeltext Zchn"/>
    <w:uiPriority w:val="99"/>
    <w:rsid w:val="00CF63D9"/>
    <w:rPr>
      <w:rFonts w:ascii="Arial" w:hAnsi="Arial"/>
      <w:noProof/>
      <w:sz w:val="16"/>
      <w:lang w:val="de-DE" w:eastAsia="en-US"/>
    </w:rPr>
  </w:style>
  <w:style w:type="character" w:customStyle="1" w:styleId="FunotentextZchn">
    <w:name w:val="Fußnotentext Zchn"/>
    <w:locked/>
    <w:rsid w:val="00CF63D9"/>
    <w:rPr>
      <w:rFonts w:ascii="Arial" w:hAnsi="Arial"/>
      <w:sz w:val="14"/>
      <w:lang w:val="de-DE" w:eastAsia="en-US"/>
    </w:rPr>
  </w:style>
  <w:style w:type="character" w:customStyle="1" w:styleId="E-MailFormatvorlage75">
    <w:name w:val="E-MailFormatvorlage75"/>
    <w:uiPriority w:val="99"/>
    <w:semiHidden/>
    <w:rsid w:val="00CF63D9"/>
    <w:rPr>
      <w:rFonts w:ascii="Arial" w:hAnsi="Arial"/>
      <w:color w:val="000080"/>
      <w:sz w:val="20"/>
    </w:rPr>
  </w:style>
  <w:style w:type="paragraph" w:customStyle="1" w:styleId="Formatvorlageberschrift7NichtLateinFett">
    <w:name w:val="Formatvorlage Überschrift 7 + Nicht (Latein) Fett"/>
    <w:basedOn w:val="berschrift8"/>
    <w:autoRedefine/>
    <w:uiPriority w:val="99"/>
    <w:rsid w:val="003E3C0B"/>
    <w:pPr>
      <w:ind w:left="851"/>
    </w:pPr>
    <w:rPr>
      <w:rFonts w:cs="Times New Roman"/>
      <w:b/>
      <w:noProof/>
    </w:rPr>
  </w:style>
  <w:style w:type="paragraph" w:customStyle="1" w:styleId="Iberschrift">
    <w:name w:val="I. Überschrift"/>
    <w:basedOn w:val="Standard"/>
    <w:uiPriority w:val="99"/>
    <w:rsid w:val="003E3C0B"/>
    <w:pPr>
      <w:suppressAutoHyphens w:val="0"/>
      <w:spacing w:line="480" w:lineRule="atLeast"/>
    </w:pPr>
    <w:rPr>
      <w:rFonts w:ascii="Arial MT" w:hAnsi="Arial MT"/>
      <w:b/>
      <w:spacing w:val="20"/>
      <w:sz w:val="40"/>
      <w:szCs w:val="20"/>
      <w:u w:val="single"/>
      <w:lang w:eastAsia="de-CH"/>
    </w:rPr>
  </w:style>
  <w:style w:type="paragraph" w:customStyle="1" w:styleId="berschrift10">
    <w:name w:val="Überschrift 10"/>
    <w:basedOn w:val="berschrift1"/>
    <w:uiPriority w:val="99"/>
    <w:qFormat/>
    <w:rsid w:val="003E3C0B"/>
    <w:pPr>
      <w:suppressAutoHyphens w:val="0"/>
      <w:spacing w:before="0" w:after="120"/>
      <w:ind w:left="3402"/>
      <w:outlineLvl w:val="9"/>
    </w:pPr>
    <w:rPr>
      <w:rFonts w:ascii="Times New Roman" w:hAnsi="Times New Roman" w:cs="Times New Roman"/>
      <w:bCs w:val="0"/>
      <w:caps w:val="0"/>
      <w:color w:val="000080"/>
      <w:kern w:val="0"/>
      <w:sz w:val="17"/>
      <w:szCs w:val="20"/>
      <w:lang w:eastAsia="de-CH"/>
    </w:rPr>
  </w:style>
  <w:style w:type="paragraph" w:styleId="Liste">
    <w:name w:val="List"/>
    <w:basedOn w:val="Standard"/>
    <w:uiPriority w:val="99"/>
    <w:rsid w:val="003E3C0B"/>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val="0"/>
      <w:ind w:left="283" w:hanging="283"/>
    </w:pPr>
    <w:rPr>
      <w:sz w:val="22"/>
      <w:szCs w:val="20"/>
      <w:lang w:eastAsia="de-CH"/>
    </w:rPr>
  </w:style>
  <w:style w:type="paragraph" w:styleId="Verzeichnis1">
    <w:name w:val="toc 1"/>
    <w:basedOn w:val="Standard"/>
    <w:next w:val="Standard"/>
    <w:uiPriority w:val="39"/>
    <w:rsid w:val="003E3C0B"/>
    <w:pPr>
      <w:tabs>
        <w:tab w:val="right" w:leader="dot" w:pos="5103"/>
      </w:tabs>
      <w:suppressAutoHyphens w:val="0"/>
      <w:spacing w:before="120" w:after="120"/>
    </w:pPr>
    <w:rPr>
      <w:b/>
      <w:caps/>
      <w:sz w:val="22"/>
      <w:szCs w:val="20"/>
      <w:lang w:eastAsia="de-CH"/>
    </w:rPr>
  </w:style>
  <w:style w:type="paragraph" w:customStyle="1" w:styleId="DocumentMap1">
    <w:name w:val="Document Map1"/>
    <w:basedOn w:val="Standard"/>
    <w:uiPriority w:val="99"/>
    <w:rsid w:val="003E3C0B"/>
    <w:pPr>
      <w:shd w:val="clear" w:color="auto" w:fill="000080"/>
      <w:suppressAutoHyphens w:val="0"/>
    </w:pPr>
    <w:rPr>
      <w:rFonts w:ascii="Tahoma" w:hAnsi="Tahoma"/>
      <w:sz w:val="22"/>
      <w:szCs w:val="20"/>
      <w:lang w:eastAsia="de-CH"/>
    </w:rPr>
  </w:style>
  <w:style w:type="paragraph" w:customStyle="1" w:styleId="Textkrper21">
    <w:name w:val="Textkörper 21"/>
    <w:basedOn w:val="Standard"/>
    <w:uiPriority w:val="99"/>
    <w:rsid w:val="003E3C0B"/>
    <w:rPr>
      <w:color w:val="FF0000"/>
      <w:sz w:val="22"/>
      <w:szCs w:val="20"/>
      <w:lang w:eastAsia="de-DE"/>
    </w:rPr>
  </w:style>
  <w:style w:type="paragraph" w:styleId="Liste2">
    <w:name w:val="List 2"/>
    <w:basedOn w:val="Standard"/>
    <w:uiPriority w:val="99"/>
    <w:rsid w:val="003E3C0B"/>
    <w:pPr>
      <w:suppressAutoHyphens w:val="0"/>
      <w:ind w:left="566" w:hanging="283"/>
    </w:pPr>
    <w:rPr>
      <w:sz w:val="22"/>
      <w:szCs w:val="20"/>
      <w:lang w:eastAsia="de-CH"/>
    </w:rPr>
  </w:style>
  <w:style w:type="paragraph" w:styleId="Liste3">
    <w:name w:val="List 3"/>
    <w:basedOn w:val="Standard"/>
    <w:uiPriority w:val="99"/>
    <w:rsid w:val="003E3C0B"/>
    <w:pPr>
      <w:suppressAutoHyphens w:val="0"/>
      <w:ind w:left="849" w:hanging="283"/>
    </w:pPr>
    <w:rPr>
      <w:sz w:val="22"/>
      <w:szCs w:val="20"/>
      <w:lang w:eastAsia="de-CH"/>
    </w:rPr>
  </w:style>
  <w:style w:type="paragraph" w:styleId="Liste4">
    <w:name w:val="List 4"/>
    <w:basedOn w:val="Standard"/>
    <w:uiPriority w:val="99"/>
    <w:rsid w:val="003E3C0B"/>
    <w:pPr>
      <w:suppressAutoHyphens w:val="0"/>
      <w:ind w:left="1132" w:hanging="283"/>
    </w:pPr>
    <w:rPr>
      <w:sz w:val="22"/>
      <w:szCs w:val="20"/>
      <w:lang w:eastAsia="de-CH"/>
    </w:rPr>
  </w:style>
  <w:style w:type="paragraph" w:styleId="Anrede">
    <w:name w:val="Salutation"/>
    <w:basedOn w:val="Standard"/>
    <w:next w:val="Standard"/>
    <w:link w:val="AnredeZchn"/>
    <w:uiPriority w:val="99"/>
    <w:rsid w:val="003E3C0B"/>
    <w:pPr>
      <w:suppressAutoHyphens w:val="0"/>
    </w:pPr>
    <w:rPr>
      <w:sz w:val="22"/>
      <w:szCs w:val="20"/>
      <w:lang w:eastAsia="de-CH"/>
    </w:rPr>
  </w:style>
  <w:style w:type="character" w:customStyle="1" w:styleId="AnredeZchn">
    <w:name w:val="Anrede Zchn"/>
    <w:link w:val="Anrede"/>
    <w:uiPriority w:val="99"/>
    <w:rsid w:val="007838FA"/>
    <w:rPr>
      <w:sz w:val="21"/>
      <w:szCs w:val="21"/>
      <w:lang w:val="de-DE"/>
    </w:rPr>
  </w:style>
  <w:style w:type="paragraph" w:styleId="Aufzhlungszeichen2">
    <w:name w:val="List Bullet 2"/>
    <w:basedOn w:val="Standard"/>
    <w:uiPriority w:val="99"/>
    <w:rsid w:val="003E3C0B"/>
    <w:pPr>
      <w:numPr>
        <w:numId w:val="2"/>
      </w:numPr>
      <w:tabs>
        <w:tab w:val="clear" w:pos="720"/>
        <w:tab w:val="num" w:pos="1492"/>
      </w:tabs>
      <w:suppressAutoHyphens w:val="0"/>
      <w:ind w:left="1492"/>
    </w:pPr>
    <w:rPr>
      <w:sz w:val="22"/>
      <w:szCs w:val="20"/>
      <w:lang w:eastAsia="de-CH"/>
    </w:rPr>
  </w:style>
  <w:style w:type="paragraph" w:styleId="Aufzhlungszeichen3">
    <w:name w:val="List Bullet 3"/>
    <w:basedOn w:val="Standard"/>
    <w:uiPriority w:val="99"/>
    <w:rsid w:val="003E3C0B"/>
    <w:pPr>
      <w:numPr>
        <w:numId w:val="3"/>
      </w:numPr>
      <w:tabs>
        <w:tab w:val="clear" w:pos="1080"/>
        <w:tab w:val="num" w:pos="360"/>
      </w:tabs>
      <w:suppressAutoHyphens w:val="0"/>
      <w:ind w:left="360" w:hanging="360"/>
    </w:pPr>
    <w:rPr>
      <w:sz w:val="22"/>
      <w:szCs w:val="20"/>
      <w:lang w:eastAsia="de-CH"/>
    </w:rPr>
  </w:style>
  <w:style w:type="paragraph" w:styleId="Listenfortsetzung">
    <w:name w:val="List Continue"/>
    <w:basedOn w:val="Standard"/>
    <w:uiPriority w:val="99"/>
    <w:rsid w:val="003E3C0B"/>
    <w:pPr>
      <w:suppressAutoHyphens w:val="0"/>
      <w:spacing w:after="120"/>
      <w:ind w:left="283"/>
    </w:pPr>
    <w:rPr>
      <w:sz w:val="22"/>
      <w:szCs w:val="20"/>
      <w:lang w:eastAsia="de-CH"/>
    </w:rPr>
  </w:style>
  <w:style w:type="paragraph" w:styleId="Listenfortsetzung2">
    <w:name w:val="List Continue 2"/>
    <w:basedOn w:val="Standard"/>
    <w:uiPriority w:val="99"/>
    <w:rsid w:val="003E3C0B"/>
    <w:pPr>
      <w:numPr>
        <w:numId w:val="1"/>
      </w:numPr>
      <w:tabs>
        <w:tab w:val="clear" w:pos="926"/>
      </w:tabs>
      <w:suppressAutoHyphens w:val="0"/>
      <w:spacing w:after="120"/>
      <w:ind w:left="566" w:firstLine="0"/>
    </w:pPr>
    <w:rPr>
      <w:sz w:val="22"/>
      <w:szCs w:val="20"/>
      <w:lang w:eastAsia="de-CH"/>
    </w:rPr>
  </w:style>
  <w:style w:type="paragraph" w:styleId="Listenfortsetzung3">
    <w:name w:val="List Continue 3"/>
    <w:basedOn w:val="Standard"/>
    <w:uiPriority w:val="99"/>
    <w:rsid w:val="003E3C0B"/>
    <w:pPr>
      <w:suppressAutoHyphens w:val="0"/>
      <w:spacing w:after="120"/>
      <w:ind w:left="849"/>
    </w:pPr>
    <w:rPr>
      <w:sz w:val="22"/>
      <w:szCs w:val="20"/>
      <w:lang w:eastAsia="de-CH"/>
    </w:rPr>
  </w:style>
  <w:style w:type="paragraph" w:styleId="Textkrper-Zeileneinzug">
    <w:name w:val="Body Text Indent"/>
    <w:basedOn w:val="Standard"/>
    <w:link w:val="Textkrper-ZeileneinzugZchn"/>
    <w:uiPriority w:val="99"/>
    <w:rsid w:val="003E3C0B"/>
    <w:pPr>
      <w:suppressAutoHyphens w:val="0"/>
      <w:spacing w:after="120"/>
      <w:ind w:left="283"/>
    </w:pPr>
    <w:rPr>
      <w:sz w:val="22"/>
      <w:szCs w:val="20"/>
      <w:lang w:eastAsia="de-CH"/>
    </w:rPr>
  </w:style>
  <w:style w:type="character" w:customStyle="1" w:styleId="Textkrper-ZeileneinzugZchn">
    <w:name w:val="Textkörper-Zeileneinzug Zchn"/>
    <w:link w:val="Textkrper-Zeileneinzug"/>
    <w:uiPriority w:val="99"/>
    <w:rsid w:val="007838FA"/>
    <w:rPr>
      <w:sz w:val="21"/>
      <w:szCs w:val="21"/>
      <w:lang w:val="de-DE"/>
    </w:rPr>
  </w:style>
  <w:style w:type="paragraph" w:customStyle="1" w:styleId="Betreffzeile">
    <w:name w:val="Betreffzeile"/>
    <w:basedOn w:val="Standard"/>
    <w:uiPriority w:val="99"/>
    <w:rsid w:val="003E3C0B"/>
    <w:pPr>
      <w:suppressAutoHyphens w:val="0"/>
    </w:pPr>
    <w:rPr>
      <w:sz w:val="22"/>
      <w:szCs w:val="20"/>
      <w:lang w:eastAsia="de-CH"/>
    </w:rPr>
  </w:style>
  <w:style w:type="paragraph" w:customStyle="1" w:styleId="Bezugszeichentext">
    <w:name w:val="Bezugszeichentext"/>
    <w:basedOn w:val="Standard"/>
    <w:uiPriority w:val="99"/>
    <w:rsid w:val="003E3C0B"/>
    <w:pPr>
      <w:suppressAutoHyphens w:val="0"/>
    </w:pPr>
    <w:rPr>
      <w:sz w:val="22"/>
      <w:szCs w:val="20"/>
      <w:lang w:eastAsia="de-CH"/>
    </w:rPr>
  </w:style>
  <w:style w:type="paragraph" w:styleId="Textkrper-Erstzeileneinzug">
    <w:name w:val="Body Text First Indent"/>
    <w:basedOn w:val="Textkrper"/>
    <w:link w:val="Textkrper-ErstzeileneinzugZchn"/>
    <w:uiPriority w:val="99"/>
    <w:rsid w:val="003E3C0B"/>
    <w:pPr>
      <w:spacing w:after="120"/>
      <w:ind w:firstLine="210"/>
      <w:jc w:val="left"/>
    </w:pPr>
    <w:rPr>
      <w:sz w:val="22"/>
      <w:lang w:val="de-DE" w:eastAsia="de-CH"/>
    </w:rPr>
  </w:style>
  <w:style w:type="character" w:customStyle="1" w:styleId="Textkrper-ErstzeileneinzugZchn">
    <w:name w:val="Textkörper-Erstzeileneinzug Zchn"/>
    <w:link w:val="Textkrper-Erstzeileneinzug"/>
    <w:uiPriority w:val="99"/>
    <w:rsid w:val="007838FA"/>
    <w:rPr>
      <w:sz w:val="21"/>
      <w:szCs w:val="21"/>
      <w:lang w:val="de-DE" w:eastAsia="en-US"/>
    </w:rPr>
  </w:style>
  <w:style w:type="paragraph" w:styleId="Textkrper-Erstzeileneinzug2">
    <w:name w:val="Body Text First Indent 2"/>
    <w:basedOn w:val="Textkrper-Zeileneinzug"/>
    <w:link w:val="Textkrper-Erstzeileneinzug2Zchn"/>
    <w:uiPriority w:val="99"/>
    <w:rsid w:val="003E3C0B"/>
    <w:pPr>
      <w:ind w:firstLine="210"/>
    </w:pPr>
  </w:style>
  <w:style w:type="character" w:customStyle="1" w:styleId="Textkrper-Erstzeileneinzug2Zchn">
    <w:name w:val="Textkörper-Erstzeileneinzug 2 Zchn"/>
    <w:link w:val="Textkrper-Erstzeileneinzug2"/>
    <w:uiPriority w:val="99"/>
    <w:rsid w:val="007838FA"/>
    <w:rPr>
      <w:sz w:val="21"/>
      <w:szCs w:val="21"/>
      <w:lang w:val="de-DE"/>
    </w:rPr>
  </w:style>
  <w:style w:type="paragraph" w:customStyle="1" w:styleId="Bibeltextkursiv">
    <w:name w:val="Bibeltextkursiv"/>
    <w:basedOn w:val="Standard"/>
    <w:link w:val="BibeltextkursivZchn"/>
    <w:autoRedefine/>
    <w:uiPriority w:val="99"/>
    <w:rsid w:val="003E3C0B"/>
    <w:pPr>
      <w:suppressAutoHyphens w:val="0"/>
    </w:pPr>
    <w:rPr>
      <w:rFonts w:cs="Verdana"/>
      <w:b/>
      <w:i/>
      <w:color w:val="003300"/>
      <w:sz w:val="20"/>
      <w:szCs w:val="20"/>
      <w:lang w:eastAsia="de-DE" w:bidi="he-IL"/>
    </w:rPr>
  </w:style>
  <w:style w:type="character" w:customStyle="1" w:styleId="BibeltextkursivZchn">
    <w:name w:val="Bibeltextkursiv Zchn"/>
    <w:link w:val="Bibeltextkursiv"/>
    <w:uiPriority w:val="99"/>
    <w:locked/>
    <w:rsid w:val="003E3C0B"/>
    <w:rPr>
      <w:b/>
      <w:i/>
      <w:color w:val="003300"/>
      <w:lang w:val="de-DE" w:eastAsia="de-DE"/>
    </w:rPr>
  </w:style>
  <w:style w:type="character" w:styleId="Hervorhebung">
    <w:name w:val="Emphasis"/>
    <w:uiPriority w:val="20"/>
    <w:qFormat/>
    <w:rsid w:val="003E3C0B"/>
    <w:rPr>
      <w:rFonts w:cs="Times New Roman"/>
      <w:i/>
    </w:rPr>
  </w:style>
  <w:style w:type="character" w:customStyle="1" w:styleId="qzkfse">
    <w:name w:val="qzkfse"/>
    <w:uiPriority w:val="99"/>
    <w:rsid w:val="003E3C0B"/>
    <w:rPr>
      <w:rFonts w:cs="Times New Roman"/>
    </w:rPr>
  </w:style>
  <w:style w:type="character" w:customStyle="1" w:styleId="funotentextchar0">
    <w:name w:val="funotentextchar"/>
    <w:rsid w:val="00B35E21"/>
    <w:rPr>
      <w:rFonts w:cs="Times New Roman"/>
    </w:rPr>
  </w:style>
  <w:style w:type="character" w:customStyle="1" w:styleId="FootnoteText1Char">
    <w:name w:val="Footnote Text1 Char"/>
    <w:link w:val="FootnoteText1"/>
    <w:locked/>
    <w:rsid w:val="00B25082"/>
    <w:rPr>
      <w:rFonts w:ascii="Arial" w:hAnsi="Arial"/>
      <w:kern w:val="28"/>
      <w:sz w:val="14"/>
      <w:lang w:val="de-DE" w:eastAsia="en-US"/>
    </w:rPr>
  </w:style>
  <w:style w:type="paragraph" w:customStyle="1" w:styleId="Formatvorlage7">
    <w:name w:val="Formatvorlage7"/>
    <w:basedOn w:val="berschrift5"/>
    <w:link w:val="Formatvorlage7Zchn"/>
    <w:autoRedefine/>
    <w:rsid w:val="004047F3"/>
    <w:rPr>
      <w:b w:val="0"/>
      <w:bCs w:val="0"/>
    </w:rPr>
  </w:style>
  <w:style w:type="paragraph" w:customStyle="1" w:styleId="Formatvorlage8">
    <w:name w:val="Formatvorlage8"/>
    <w:basedOn w:val="berschrift6"/>
    <w:autoRedefine/>
    <w:uiPriority w:val="99"/>
    <w:rsid w:val="004047F3"/>
    <w:rPr>
      <w:rFonts w:cs="Times New Roman"/>
      <w:bCs w:val="0"/>
      <w:iCs w:val="0"/>
      <w:sz w:val="22"/>
    </w:rPr>
  </w:style>
  <w:style w:type="paragraph" w:customStyle="1" w:styleId="Formatvorlage9">
    <w:name w:val="Formatvorlage9"/>
    <w:basedOn w:val="berschrift7"/>
    <w:autoRedefine/>
    <w:uiPriority w:val="99"/>
    <w:rsid w:val="004047F3"/>
    <w:rPr>
      <w:rFonts w:cs="Times New Roman"/>
      <w:bCs w:val="0"/>
    </w:rPr>
  </w:style>
  <w:style w:type="character" w:customStyle="1" w:styleId="Formatvorlage7Zchn">
    <w:name w:val="Formatvorlage7 Zchn"/>
    <w:link w:val="Formatvorlage7"/>
    <w:locked/>
    <w:rsid w:val="004047F3"/>
    <w:rPr>
      <w:rFonts w:ascii="Arial" w:hAnsi="Arial"/>
      <w:color w:val="800000"/>
      <w:sz w:val="21"/>
      <w:lang w:val="de-DE" w:eastAsia="en-US"/>
    </w:rPr>
  </w:style>
  <w:style w:type="paragraph" w:customStyle="1" w:styleId="Formatvorlage4">
    <w:name w:val="Formatvorlage4"/>
    <w:basedOn w:val="berschrift3"/>
    <w:autoRedefine/>
    <w:uiPriority w:val="99"/>
    <w:rsid w:val="001935AA"/>
    <w:pPr>
      <w:ind w:left="227"/>
    </w:pPr>
    <w:rPr>
      <w:rFonts w:cs="Times New Roman"/>
      <w:bCs w:val="0"/>
      <w:color w:val="003366"/>
    </w:rPr>
  </w:style>
  <w:style w:type="paragraph" w:customStyle="1" w:styleId="Formatvorlage13">
    <w:name w:val="Formatvorlage13"/>
    <w:basedOn w:val="Standard"/>
    <w:link w:val="Formatvorlage13Zchn"/>
    <w:autoRedefine/>
    <w:uiPriority w:val="99"/>
    <w:rsid w:val="001935AA"/>
    <w:rPr>
      <w:spacing w:val="34"/>
      <w:sz w:val="22"/>
      <w:szCs w:val="20"/>
    </w:rPr>
  </w:style>
  <w:style w:type="character" w:customStyle="1" w:styleId="Formatvorlage13Zchn">
    <w:name w:val="Formatvorlage13 Zchn"/>
    <w:link w:val="Formatvorlage13"/>
    <w:uiPriority w:val="99"/>
    <w:locked/>
    <w:rsid w:val="001935AA"/>
    <w:rPr>
      <w:spacing w:val="34"/>
      <w:sz w:val="22"/>
      <w:lang w:val="de-DE" w:eastAsia="en-US"/>
    </w:rPr>
  </w:style>
  <w:style w:type="paragraph" w:customStyle="1" w:styleId="Style1">
    <w:name w:val="Style 1"/>
    <w:basedOn w:val="Standard"/>
    <w:uiPriority w:val="99"/>
    <w:rsid w:val="009726AF"/>
    <w:pPr>
      <w:widowControl w:val="0"/>
      <w:suppressAutoHyphens w:val="0"/>
      <w:overflowPunct/>
      <w:adjustRightInd/>
      <w:jc w:val="both"/>
      <w:textAlignment w:val="auto"/>
    </w:pPr>
    <w:rPr>
      <w:sz w:val="24"/>
      <w:szCs w:val="24"/>
      <w:lang w:eastAsia="de-DE"/>
    </w:rPr>
  </w:style>
  <w:style w:type="paragraph" w:customStyle="1" w:styleId="Style5">
    <w:name w:val="Style 5"/>
    <w:basedOn w:val="Standard"/>
    <w:uiPriority w:val="99"/>
    <w:rsid w:val="009726AF"/>
    <w:pPr>
      <w:widowControl w:val="0"/>
      <w:suppressAutoHyphens w:val="0"/>
      <w:overflowPunct/>
      <w:adjustRightInd/>
      <w:spacing w:line="156" w:lineRule="exact"/>
      <w:ind w:firstLine="432"/>
      <w:jc w:val="both"/>
      <w:textAlignment w:val="auto"/>
    </w:pPr>
    <w:rPr>
      <w:sz w:val="24"/>
      <w:szCs w:val="24"/>
      <w:lang w:eastAsia="de-DE"/>
    </w:rPr>
  </w:style>
  <w:style w:type="character" w:customStyle="1" w:styleId="apple-style-span">
    <w:name w:val="apple-style-span"/>
    <w:uiPriority w:val="99"/>
    <w:rsid w:val="00F57485"/>
    <w:rPr>
      <w:rFonts w:cs="Times New Roman"/>
    </w:rPr>
  </w:style>
  <w:style w:type="character" w:customStyle="1" w:styleId="apple-converted-space">
    <w:name w:val="apple-converted-space"/>
    <w:rsid w:val="00F57485"/>
    <w:rPr>
      <w:rFonts w:cs="Times New Roman"/>
    </w:rPr>
  </w:style>
  <w:style w:type="paragraph" w:styleId="Verzeichnis2">
    <w:name w:val="toc 2"/>
    <w:basedOn w:val="Standard"/>
    <w:next w:val="Standard"/>
    <w:autoRedefine/>
    <w:uiPriority w:val="39"/>
    <w:rsid w:val="00304E32"/>
    <w:pPr>
      <w:ind w:left="210"/>
    </w:pPr>
  </w:style>
  <w:style w:type="paragraph" w:styleId="HTMLVorformatiert">
    <w:name w:val="HTML Preformatted"/>
    <w:basedOn w:val="Standard"/>
    <w:link w:val="HTMLVorformatiertZchn"/>
    <w:uiPriority w:val="99"/>
    <w:rsid w:val="002D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hAnsi="Courier New" w:cs="Courier New"/>
      <w:sz w:val="20"/>
      <w:szCs w:val="20"/>
      <w:lang w:val="de-CH" w:eastAsia="de-CH"/>
    </w:rPr>
  </w:style>
  <w:style w:type="character" w:customStyle="1" w:styleId="HTMLVorformatiertZchn">
    <w:name w:val="HTML Vorformatiert Zchn"/>
    <w:link w:val="HTMLVorformatiert"/>
    <w:uiPriority w:val="99"/>
    <w:locked/>
    <w:rsid w:val="002D7B18"/>
    <w:rPr>
      <w:rFonts w:ascii="Courier New" w:hAnsi="Courier New" w:cs="Courier New"/>
    </w:rPr>
  </w:style>
  <w:style w:type="paragraph" w:styleId="Listenabsatz">
    <w:name w:val="List Paragraph"/>
    <w:basedOn w:val="Standard"/>
    <w:uiPriority w:val="34"/>
    <w:qFormat/>
    <w:rsid w:val="003E2D91"/>
    <w:pPr>
      <w:ind w:left="720"/>
      <w:contextualSpacing/>
    </w:pPr>
  </w:style>
  <w:style w:type="paragraph" w:customStyle="1" w:styleId="formatvorlage10">
    <w:name w:val="formatvorlage1"/>
    <w:basedOn w:val="Standard"/>
    <w:rsid w:val="00F962E4"/>
    <w:pPr>
      <w:suppressAutoHyphens w:val="0"/>
      <w:overflowPunct/>
      <w:autoSpaceDE/>
      <w:autoSpaceDN/>
      <w:adjustRightInd/>
      <w:spacing w:before="100" w:beforeAutospacing="1" w:after="100" w:afterAutospacing="1"/>
      <w:textAlignment w:val="auto"/>
    </w:pPr>
    <w:rPr>
      <w:rFonts w:eastAsia="Calibri"/>
      <w:sz w:val="24"/>
      <w:szCs w:val="24"/>
      <w:lang w:eastAsia="de-DE"/>
    </w:rPr>
  </w:style>
  <w:style w:type="paragraph" w:customStyle="1" w:styleId="Default">
    <w:name w:val="Default"/>
    <w:rsid w:val="00C4525B"/>
    <w:pPr>
      <w:autoSpaceDE w:val="0"/>
      <w:autoSpaceDN w:val="0"/>
      <w:adjustRightInd w:val="0"/>
    </w:pPr>
    <w:rPr>
      <w:color w:val="000000"/>
      <w:sz w:val="24"/>
      <w:szCs w:val="24"/>
    </w:rPr>
  </w:style>
  <w:style w:type="character" w:customStyle="1" w:styleId="scripturehead">
    <w:name w:val="scripturehead"/>
    <w:basedOn w:val="Absatz-Standardschriftart"/>
    <w:rsid w:val="00C90E40"/>
  </w:style>
  <w:style w:type="character" w:customStyle="1" w:styleId="googqs-tidbit1">
    <w:name w:val="goog_qs-tidbit1"/>
    <w:rsid w:val="00D32B9C"/>
    <w:rPr>
      <w:vanish w:val="0"/>
      <w:webHidden w:val="0"/>
      <w:specVanish w:val="0"/>
    </w:rPr>
  </w:style>
  <w:style w:type="character" w:styleId="HTMLZitat">
    <w:name w:val="HTML Cite"/>
    <w:uiPriority w:val="99"/>
    <w:unhideWhenUsed/>
    <w:rsid w:val="00D32B9C"/>
    <w:rPr>
      <w:i/>
      <w:iCs/>
    </w:rPr>
  </w:style>
  <w:style w:type="paragraph" w:customStyle="1" w:styleId="standart">
    <w:name w:val="standart"/>
    <w:basedOn w:val="Standard"/>
    <w:rsid w:val="006B6CFC"/>
    <w:pPr>
      <w:suppressAutoHyphens w:val="0"/>
      <w:overflowPunct/>
      <w:autoSpaceDE/>
      <w:autoSpaceDN/>
      <w:adjustRightInd/>
      <w:spacing w:before="100" w:beforeAutospacing="1" w:after="100" w:afterAutospacing="1"/>
      <w:textAlignment w:val="auto"/>
    </w:pPr>
    <w:rPr>
      <w:rFonts w:eastAsia="Calibri"/>
      <w:sz w:val="24"/>
      <w:szCs w:val="24"/>
      <w:lang w:eastAsia="de-DE"/>
    </w:rPr>
  </w:style>
  <w:style w:type="paragraph" w:customStyle="1" w:styleId="Standart0">
    <w:name w:val="Standart"/>
    <w:basedOn w:val="Standard"/>
    <w:qFormat/>
    <w:rsid w:val="00715BEF"/>
    <w:pPr>
      <w:keepLines/>
      <w:ind w:firstLine="227"/>
    </w:pPr>
    <w:rPr>
      <w:rFonts w:eastAsia="Batang" w:cs="Georgia"/>
      <w:kern w:val="28"/>
      <w:sz w:val="22"/>
      <w:szCs w:val="24"/>
      <w:lang w:eastAsia="de-DE"/>
    </w:rPr>
  </w:style>
  <w:style w:type="character" w:customStyle="1" w:styleId="TextKapitlchen">
    <w:name w:val="Text Kapitälchen"/>
    <w:rsid w:val="00834229"/>
    <w:rPr>
      <w:rFonts w:ascii="Times" w:hAnsi="Times"/>
      <w:smallCaps/>
      <w:sz w:val="30"/>
    </w:rPr>
  </w:style>
  <w:style w:type="character" w:customStyle="1" w:styleId="TextFett">
    <w:name w:val="Text Fett"/>
    <w:rsid w:val="00834229"/>
    <w:rPr>
      <w:rFonts w:ascii="Times" w:hAnsi="Times"/>
      <w:b/>
      <w:sz w:val="30"/>
    </w:rPr>
  </w:style>
  <w:style w:type="character" w:customStyle="1" w:styleId="Italickursiv">
    <w:name w:val="Italic (kursiv)"/>
    <w:rsid w:val="00834229"/>
    <w:rPr>
      <w:rFonts w:ascii="Times" w:hAnsi="Times"/>
      <w:i/>
      <w:sz w:val="30"/>
    </w:rPr>
  </w:style>
  <w:style w:type="character" w:customStyle="1" w:styleId="fettkursiv">
    <w:name w:val="fett + kursiv"/>
    <w:rsid w:val="00834229"/>
    <w:rPr>
      <w:rFonts w:ascii="Times" w:hAnsi="Times"/>
      <w:b/>
      <w:i/>
      <w:sz w:val="30"/>
    </w:rPr>
  </w:style>
  <w:style w:type="character" w:customStyle="1" w:styleId="FootnoteTextChar">
    <w:name w:val="Footnote Text Char"/>
    <w:semiHidden/>
    <w:locked/>
    <w:rsid w:val="00834229"/>
    <w:rPr>
      <w:rFonts w:ascii="Arial" w:eastAsia="Batang" w:hAnsi="Arial" w:cs="Arial"/>
      <w:kern w:val="28"/>
      <w:lang w:val="de-DE" w:eastAsia="en-US" w:bidi="ar-SA"/>
    </w:rPr>
  </w:style>
  <w:style w:type="character" w:customStyle="1" w:styleId="E-MailFormatvorlage151">
    <w:name w:val="E-MailFormatvorlage151"/>
    <w:semiHidden/>
    <w:rsid w:val="00834229"/>
    <w:rPr>
      <w:rFonts w:ascii="Arial" w:hAnsi="Arial" w:cs="Arial"/>
      <w:b/>
      <w:bCs/>
      <w:i w:val="0"/>
      <w:iCs w:val="0"/>
      <w:strike w:val="0"/>
      <w:color w:val="0000FF"/>
      <w:sz w:val="24"/>
      <w:szCs w:val="24"/>
      <w:u w:val="none"/>
    </w:rPr>
  </w:style>
  <w:style w:type="paragraph" w:customStyle="1" w:styleId="Gro">
    <w:name w:val="Groß"/>
    <w:basedOn w:val="Standard"/>
    <w:rsid w:val="00834229"/>
    <w:pPr>
      <w:suppressAutoHyphens w:val="0"/>
    </w:pPr>
    <w:rPr>
      <w:rFonts w:ascii="Arial" w:hAnsi="Arial"/>
      <w:sz w:val="28"/>
      <w:szCs w:val="20"/>
      <w:lang w:eastAsia="de-CH"/>
    </w:rPr>
  </w:style>
  <w:style w:type="character" w:customStyle="1" w:styleId="ZchnZchn80">
    <w:name w:val="Zchn Zchn8"/>
    <w:semiHidden/>
    <w:locked/>
    <w:rsid w:val="00834229"/>
    <w:rPr>
      <w:rFonts w:ascii="Arial" w:eastAsia="Batang" w:hAnsi="Arial" w:cs="Arial"/>
      <w:kern w:val="28"/>
      <w:lang w:eastAsia="en-US"/>
    </w:rPr>
  </w:style>
  <w:style w:type="paragraph" w:customStyle="1" w:styleId="lehmanzitatenabsatz">
    <w:name w:val="lehmanzitatenabsatz"/>
    <w:basedOn w:val="Standard"/>
    <w:next w:val="Standard"/>
    <w:rsid w:val="00834229"/>
    <w:pPr>
      <w:suppressAutoHyphens w:val="0"/>
      <w:overflowPunct/>
      <w:textAlignment w:val="auto"/>
    </w:pPr>
    <w:rPr>
      <w:rFonts w:ascii="BOHCHN+TimesNewRoman" w:hAnsi="BOHCHN+TimesNewRoman"/>
      <w:sz w:val="24"/>
      <w:szCs w:val="24"/>
      <w:lang w:val="de-CH" w:eastAsia="de-CH"/>
    </w:rPr>
  </w:style>
  <w:style w:type="paragraph" w:customStyle="1" w:styleId="Formatvorlage2">
    <w:name w:val="Formatvorlage2"/>
    <w:basedOn w:val="berschrift3"/>
    <w:rsid w:val="00834229"/>
    <w:pPr>
      <w:ind w:left="227"/>
    </w:pPr>
    <w:rPr>
      <w:rFonts w:cs="Times New Roman"/>
      <w:bCs w:val="0"/>
      <w:color w:val="003366"/>
    </w:rPr>
  </w:style>
  <w:style w:type="paragraph" w:styleId="Verzeichnis4">
    <w:name w:val="toc 4"/>
    <w:basedOn w:val="Standard"/>
    <w:next w:val="Standard"/>
    <w:autoRedefine/>
    <w:uiPriority w:val="39"/>
    <w:rsid w:val="00834229"/>
    <w:pPr>
      <w:ind w:left="660"/>
    </w:pPr>
    <w:rPr>
      <w:sz w:val="18"/>
      <w:szCs w:val="18"/>
    </w:rPr>
  </w:style>
  <w:style w:type="paragraph" w:customStyle="1" w:styleId="BibelzitatimTextJ">
    <w:name w:val="Bibelzitat im Text J"/>
    <w:basedOn w:val="Standard"/>
    <w:rsid w:val="00834229"/>
    <w:rPr>
      <w:b/>
      <w:i/>
      <w:color w:val="003300"/>
      <w:sz w:val="18"/>
      <w:szCs w:val="18"/>
      <w:lang w:bidi="he-IL"/>
    </w:rPr>
  </w:style>
  <w:style w:type="character" w:customStyle="1" w:styleId="ZchnZchn210">
    <w:name w:val="Zchn Zchn21"/>
    <w:locked/>
    <w:rsid w:val="00834229"/>
    <w:rPr>
      <w:rFonts w:ascii="Cambria" w:hAnsi="Cambria" w:cs="Times New Roman"/>
      <w:b/>
      <w:bCs/>
      <w:kern w:val="32"/>
      <w:sz w:val="32"/>
      <w:szCs w:val="32"/>
      <w:lang w:eastAsia="en-US"/>
    </w:rPr>
  </w:style>
  <w:style w:type="character" w:customStyle="1" w:styleId="ZchnZchn190">
    <w:name w:val="Zchn Zchn19"/>
    <w:locked/>
    <w:rsid w:val="00834229"/>
    <w:rPr>
      <w:rFonts w:ascii="Cambria" w:hAnsi="Cambria" w:cs="Times New Roman"/>
      <w:b/>
      <w:bCs/>
      <w:sz w:val="26"/>
      <w:szCs w:val="26"/>
      <w:lang w:eastAsia="en-US"/>
    </w:rPr>
  </w:style>
  <w:style w:type="character" w:customStyle="1" w:styleId="ZchnZchn160">
    <w:name w:val="Zchn Zchn16"/>
    <w:semiHidden/>
    <w:locked/>
    <w:rsid w:val="00834229"/>
    <w:rPr>
      <w:rFonts w:ascii="Calibri" w:hAnsi="Calibri" w:cs="Times New Roman"/>
      <w:b/>
      <w:bCs/>
      <w:lang w:eastAsia="en-US"/>
    </w:rPr>
  </w:style>
  <w:style w:type="character" w:customStyle="1" w:styleId="ZchnZchn150">
    <w:name w:val="Zchn Zchn15"/>
    <w:semiHidden/>
    <w:locked/>
    <w:rsid w:val="00834229"/>
    <w:rPr>
      <w:rFonts w:ascii="Calibri" w:hAnsi="Calibri" w:cs="Times New Roman"/>
      <w:sz w:val="24"/>
      <w:szCs w:val="24"/>
      <w:lang w:eastAsia="en-US"/>
    </w:rPr>
  </w:style>
  <w:style w:type="character" w:customStyle="1" w:styleId="ZchnZchn90">
    <w:name w:val="Zchn Zchn9"/>
    <w:locked/>
    <w:rsid w:val="00834229"/>
    <w:rPr>
      <w:rFonts w:ascii="Cambria" w:hAnsi="Cambria" w:cs="Times New Roman"/>
      <w:b/>
      <w:bCs/>
      <w:kern w:val="28"/>
      <w:sz w:val="32"/>
      <w:szCs w:val="32"/>
      <w:lang w:eastAsia="en-US"/>
    </w:rPr>
  </w:style>
  <w:style w:type="paragraph" w:customStyle="1" w:styleId="Dokumentstruktur1">
    <w:name w:val="Dokumentstruktur1"/>
    <w:basedOn w:val="Standard"/>
    <w:rsid w:val="00834229"/>
    <w:pPr>
      <w:shd w:val="clear" w:color="auto" w:fill="000080"/>
      <w:suppressAutoHyphens w:val="0"/>
    </w:pPr>
    <w:rPr>
      <w:rFonts w:ascii="Tahoma" w:hAnsi="Tahoma"/>
      <w:sz w:val="22"/>
      <w:szCs w:val="20"/>
      <w:lang w:eastAsia="de-CH"/>
    </w:rPr>
  </w:style>
  <w:style w:type="paragraph" w:customStyle="1" w:styleId="Formatvorlage3">
    <w:name w:val="Formatvorlage3"/>
    <w:basedOn w:val="berschrift2"/>
    <w:autoRedefine/>
    <w:rsid w:val="00834229"/>
    <w:rPr>
      <w:rFonts w:cs="Times New Roman"/>
      <w:bCs w:val="0"/>
      <w:sz w:val="26"/>
      <w:szCs w:val="20"/>
    </w:rPr>
  </w:style>
  <w:style w:type="paragraph" w:customStyle="1" w:styleId="Formatvorlage5">
    <w:name w:val="Formatvorlage5"/>
    <w:basedOn w:val="berschrift1"/>
    <w:autoRedefine/>
    <w:rsid w:val="00834229"/>
    <w:rPr>
      <w:rFonts w:cs="Times New Roman"/>
      <w:bCs w:val="0"/>
      <w:sz w:val="32"/>
      <w:szCs w:val="20"/>
    </w:rPr>
  </w:style>
  <w:style w:type="paragraph" w:customStyle="1" w:styleId="Formatvorlage6">
    <w:name w:val="Formatvorlage6"/>
    <w:basedOn w:val="berschrift4"/>
    <w:autoRedefine/>
    <w:rsid w:val="00834229"/>
    <w:rPr>
      <w:bCs w:val="0"/>
      <w:iCs w:val="0"/>
      <w:szCs w:val="22"/>
    </w:rPr>
  </w:style>
  <w:style w:type="paragraph" w:customStyle="1" w:styleId="Formatvorlage100">
    <w:name w:val="Formatvorlage10"/>
    <w:basedOn w:val="berschrift4"/>
    <w:autoRedefine/>
    <w:rsid w:val="00834229"/>
    <w:rPr>
      <w:bCs w:val="0"/>
      <w:iCs w:val="0"/>
      <w:szCs w:val="22"/>
    </w:rPr>
  </w:style>
  <w:style w:type="paragraph" w:customStyle="1" w:styleId="Formatvorlage11">
    <w:name w:val="Formatvorlage11"/>
    <w:basedOn w:val="berschrift2"/>
    <w:autoRedefine/>
    <w:rsid w:val="00834229"/>
    <w:rPr>
      <w:rFonts w:cs="Times New Roman"/>
      <w:bCs w:val="0"/>
      <w:sz w:val="26"/>
      <w:szCs w:val="20"/>
    </w:rPr>
  </w:style>
  <w:style w:type="paragraph" w:styleId="Verzeichnis5">
    <w:name w:val="toc 5"/>
    <w:basedOn w:val="Standard"/>
    <w:next w:val="Standard"/>
    <w:autoRedefine/>
    <w:uiPriority w:val="39"/>
    <w:rsid w:val="00834229"/>
    <w:pPr>
      <w:ind w:left="880"/>
    </w:pPr>
    <w:rPr>
      <w:sz w:val="18"/>
      <w:szCs w:val="18"/>
    </w:rPr>
  </w:style>
  <w:style w:type="paragraph" w:styleId="Verzeichnis6">
    <w:name w:val="toc 6"/>
    <w:basedOn w:val="Standard"/>
    <w:next w:val="Standard"/>
    <w:autoRedefine/>
    <w:uiPriority w:val="39"/>
    <w:rsid w:val="00834229"/>
    <w:pPr>
      <w:ind w:left="1100"/>
    </w:pPr>
    <w:rPr>
      <w:sz w:val="18"/>
      <w:szCs w:val="18"/>
    </w:rPr>
  </w:style>
  <w:style w:type="paragraph" w:styleId="Verzeichnis7">
    <w:name w:val="toc 7"/>
    <w:basedOn w:val="Standard"/>
    <w:next w:val="Standard"/>
    <w:autoRedefine/>
    <w:uiPriority w:val="39"/>
    <w:rsid w:val="00834229"/>
    <w:pPr>
      <w:ind w:left="1320"/>
    </w:pPr>
    <w:rPr>
      <w:sz w:val="18"/>
      <w:szCs w:val="18"/>
    </w:rPr>
  </w:style>
  <w:style w:type="paragraph" w:styleId="Verzeichnis8">
    <w:name w:val="toc 8"/>
    <w:basedOn w:val="Standard"/>
    <w:next w:val="Standard"/>
    <w:autoRedefine/>
    <w:uiPriority w:val="39"/>
    <w:rsid w:val="00834229"/>
    <w:pPr>
      <w:ind w:left="1540"/>
    </w:pPr>
    <w:rPr>
      <w:sz w:val="18"/>
      <w:szCs w:val="18"/>
    </w:rPr>
  </w:style>
  <w:style w:type="paragraph" w:styleId="Verzeichnis9">
    <w:name w:val="toc 9"/>
    <w:basedOn w:val="Standard"/>
    <w:next w:val="Standard"/>
    <w:autoRedefine/>
    <w:uiPriority w:val="39"/>
    <w:rsid w:val="00834229"/>
    <w:pPr>
      <w:ind w:left="1760"/>
    </w:pPr>
    <w:rPr>
      <w:sz w:val="18"/>
      <w:szCs w:val="18"/>
    </w:rPr>
  </w:style>
  <w:style w:type="paragraph" w:customStyle="1" w:styleId="Formatvorlage12">
    <w:name w:val="Formatvorlage12"/>
    <w:basedOn w:val="Standard"/>
    <w:link w:val="Formatvorlage12Zchn"/>
    <w:autoRedefine/>
    <w:rsid w:val="00834229"/>
    <w:rPr>
      <w:spacing w:val="34"/>
      <w:szCs w:val="20"/>
    </w:rPr>
  </w:style>
  <w:style w:type="character" w:customStyle="1" w:styleId="Formatvorlage12Zchn">
    <w:name w:val="Formatvorlage12 Zchn"/>
    <w:link w:val="Formatvorlage12"/>
    <w:rsid w:val="00834229"/>
    <w:rPr>
      <w:spacing w:val="34"/>
      <w:sz w:val="21"/>
      <w:lang w:eastAsia="en-US"/>
    </w:rPr>
  </w:style>
  <w:style w:type="character" w:customStyle="1" w:styleId="ZchnZchn28">
    <w:name w:val="Zchn Zchn28"/>
    <w:rsid w:val="00834229"/>
    <w:rPr>
      <w:rFonts w:ascii="Arial" w:hAnsi="Arial" w:cs="Arial"/>
      <w:b/>
      <w:bCs/>
      <w:color w:val="800000"/>
      <w:sz w:val="21"/>
      <w:szCs w:val="21"/>
      <w:lang w:val="de-DE" w:eastAsia="en-US" w:bidi="ar-SA"/>
    </w:rPr>
  </w:style>
  <w:style w:type="character" w:customStyle="1" w:styleId="ZchnZchn27">
    <w:name w:val="Zchn Zchn27"/>
    <w:rsid w:val="00834229"/>
    <w:rPr>
      <w:rFonts w:ascii="Arial" w:hAnsi="Arial" w:cs="Arial"/>
      <w:b/>
      <w:bCs/>
      <w:lang w:val="de-DE" w:eastAsia="en-US" w:bidi="ar-SA"/>
    </w:rPr>
  </w:style>
  <w:style w:type="paragraph" w:customStyle="1" w:styleId="Listenabsatz1">
    <w:name w:val="Listenabsatz1"/>
    <w:basedOn w:val="Standard"/>
    <w:rsid w:val="00834229"/>
    <w:pPr>
      <w:ind w:left="720"/>
      <w:contextualSpacing/>
    </w:pPr>
    <w:rPr>
      <w:szCs w:val="20"/>
    </w:rPr>
  </w:style>
  <w:style w:type="character" w:customStyle="1" w:styleId="Formatvorlage12ptRot">
    <w:name w:val="Formatvorlage 12 pt Rot"/>
    <w:qFormat/>
    <w:rsid w:val="00834229"/>
    <w:rPr>
      <w:color w:val="FF0000"/>
      <w:sz w:val="24"/>
      <w:lang w:val="de-DE"/>
    </w:rPr>
  </w:style>
  <w:style w:type="character" w:customStyle="1" w:styleId="berschrift1Zchn1">
    <w:name w:val="Überschrift 1 Zchn1"/>
    <w:locked/>
    <w:rsid w:val="00834229"/>
    <w:rPr>
      <w:rFonts w:ascii="Arial" w:eastAsia="Batang" w:hAnsi="Arial" w:cs="Georgia"/>
      <w:b/>
      <w:caps/>
      <w:noProof/>
      <w:kern w:val="28"/>
      <w:sz w:val="28"/>
      <w:szCs w:val="28"/>
      <w:lang w:val="de-DE" w:eastAsia="en-US"/>
    </w:rPr>
  </w:style>
  <w:style w:type="paragraph" w:customStyle="1" w:styleId="Formatvorlage">
    <w:name w:val="Formatvorlage"/>
    <w:basedOn w:val="Standard"/>
    <w:autoRedefine/>
    <w:rsid w:val="00834229"/>
    <w:pPr>
      <w:suppressAutoHyphens w:val="0"/>
      <w:contextualSpacing/>
    </w:pPr>
    <w:rPr>
      <w:rFonts w:cs="Verdana"/>
      <w:iCs/>
      <w:sz w:val="24"/>
      <w:lang w:eastAsia="de-DE"/>
    </w:rPr>
  </w:style>
  <w:style w:type="character" w:customStyle="1" w:styleId="NichtproportionalerText">
    <w:name w:val="Nichtproportionaler Text"/>
    <w:rsid w:val="00834229"/>
    <w:rPr>
      <w:rFonts w:ascii="DejaVu Sans Mono" w:eastAsia="DejaVu Sans" w:hAnsi="DejaVu Sans Mono" w:cs="DejaVu Sans Mono"/>
    </w:rPr>
  </w:style>
  <w:style w:type="paragraph" w:customStyle="1" w:styleId="Formatvorlage14">
    <w:name w:val="Formatvorlage14"/>
    <w:basedOn w:val="berschrift5"/>
    <w:link w:val="Formatvorlage14Zchn"/>
    <w:qFormat/>
    <w:rsid w:val="00834229"/>
    <w:pPr>
      <w:suppressAutoHyphens/>
      <w:ind w:left="567"/>
      <w:contextualSpacing/>
    </w:pPr>
    <w:rPr>
      <w:rFonts w:cs="Times New Roman"/>
      <w:bCs w:val="0"/>
      <w:i/>
      <w:noProof/>
      <w:spacing w:val="20"/>
      <w:sz w:val="19"/>
      <w:szCs w:val="22"/>
    </w:rPr>
  </w:style>
  <w:style w:type="character" w:customStyle="1" w:styleId="Formatvorlage14Zchn">
    <w:name w:val="Formatvorlage14 Zchn"/>
    <w:link w:val="Formatvorlage14"/>
    <w:rsid w:val="00834229"/>
    <w:rPr>
      <w:rFonts w:ascii="Arial" w:hAnsi="Arial"/>
      <w:b/>
      <w:i/>
      <w:noProof/>
      <w:color w:val="800000"/>
      <w:spacing w:val="20"/>
      <w:sz w:val="19"/>
      <w:szCs w:val="22"/>
      <w:lang w:eastAsia="en-US"/>
    </w:rPr>
  </w:style>
  <w:style w:type="paragraph" w:styleId="Datum">
    <w:name w:val="Date"/>
    <w:basedOn w:val="Standard"/>
    <w:next w:val="Standard"/>
    <w:link w:val="DatumZchn"/>
    <w:rsid w:val="00834229"/>
    <w:pPr>
      <w:contextualSpacing/>
    </w:pPr>
    <w:rPr>
      <w:iCs/>
    </w:rPr>
  </w:style>
  <w:style w:type="character" w:customStyle="1" w:styleId="DatumZchn">
    <w:name w:val="Datum Zchn"/>
    <w:link w:val="Datum"/>
    <w:rsid w:val="00834229"/>
    <w:rPr>
      <w:iCs/>
      <w:sz w:val="21"/>
      <w:szCs w:val="21"/>
      <w:lang w:eastAsia="en-US"/>
    </w:rPr>
  </w:style>
  <w:style w:type="paragraph" w:styleId="Standardeinzug">
    <w:name w:val="Normal Indent"/>
    <w:basedOn w:val="Standard"/>
    <w:rsid w:val="00834229"/>
    <w:pPr>
      <w:ind w:left="708"/>
      <w:contextualSpacing/>
    </w:pPr>
    <w:rPr>
      <w:iCs/>
    </w:rPr>
  </w:style>
  <w:style w:type="paragraph" w:customStyle="1" w:styleId="logo1">
    <w:name w:val="logo1"/>
    <w:basedOn w:val="Standard"/>
    <w:rsid w:val="00834229"/>
    <w:pPr>
      <w:suppressAutoHyphens w:val="0"/>
      <w:overflowPunct/>
      <w:autoSpaceDE/>
      <w:autoSpaceDN/>
      <w:adjustRightInd/>
      <w:spacing w:before="100" w:beforeAutospacing="1" w:after="100" w:afterAutospacing="1"/>
      <w:textAlignment w:val="auto"/>
    </w:pPr>
    <w:rPr>
      <w:rFonts w:ascii="Georgia" w:hAnsi="Georgia" w:cs="Georgia"/>
      <w:sz w:val="24"/>
      <w:szCs w:val="24"/>
      <w:lang w:val="en-GB"/>
    </w:rPr>
  </w:style>
  <w:style w:type="character" w:customStyle="1" w:styleId="Funotenzeichen1">
    <w:name w:val="Fußnotenzeichen1"/>
    <w:rsid w:val="008A2EC7"/>
    <w:rPr>
      <w:vertAlign w:val="superscript"/>
    </w:rPr>
  </w:style>
  <w:style w:type="paragraph" w:customStyle="1" w:styleId="boxcontent">
    <w:name w:val="boxcontent"/>
    <w:basedOn w:val="Standard"/>
    <w:rsid w:val="00897131"/>
    <w:pPr>
      <w:suppressAutoHyphens w:val="0"/>
      <w:overflowPunct/>
      <w:autoSpaceDE/>
      <w:autoSpaceDN/>
      <w:adjustRightInd/>
      <w:spacing w:before="100" w:beforeAutospacing="1" w:after="100" w:afterAutospacing="1"/>
      <w:textAlignment w:val="auto"/>
    </w:pPr>
    <w:rPr>
      <w:sz w:val="24"/>
      <w:szCs w:val="24"/>
      <w:lang w:val="de-CH" w:eastAsia="de-CH"/>
    </w:rPr>
  </w:style>
  <w:style w:type="paragraph" w:customStyle="1" w:styleId="Fuzeile1">
    <w:name w:val="Fußzeile1"/>
    <w:basedOn w:val="Standard"/>
    <w:rsid w:val="00897131"/>
    <w:pPr>
      <w:suppressAutoHyphens w:val="0"/>
      <w:overflowPunct/>
      <w:autoSpaceDE/>
      <w:autoSpaceDN/>
      <w:adjustRightInd/>
      <w:spacing w:before="100" w:beforeAutospacing="1" w:after="100" w:afterAutospacing="1"/>
      <w:textAlignment w:val="auto"/>
    </w:pPr>
    <w:rPr>
      <w:sz w:val="24"/>
      <w:szCs w:val="24"/>
      <w:lang w:val="de-CH" w:eastAsia="de-CH"/>
    </w:rPr>
  </w:style>
  <w:style w:type="paragraph" w:styleId="z-Formularbeginn">
    <w:name w:val="HTML Top of Form"/>
    <w:basedOn w:val="Standard"/>
    <w:next w:val="Standard"/>
    <w:link w:val="z-FormularbeginnZchn"/>
    <w:hidden/>
    <w:uiPriority w:val="99"/>
    <w:semiHidden/>
    <w:unhideWhenUsed/>
    <w:rsid w:val="00897131"/>
    <w:pPr>
      <w:pBdr>
        <w:bottom w:val="single" w:sz="6" w:space="1" w:color="auto"/>
      </w:pBdr>
      <w:suppressAutoHyphens w:val="0"/>
      <w:overflowPunct/>
      <w:autoSpaceDE/>
      <w:autoSpaceDN/>
      <w:adjustRightInd/>
      <w:jc w:val="center"/>
      <w:textAlignment w:val="auto"/>
    </w:pPr>
    <w:rPr>
      <w:rFonts w:ascii="Arial" w:hAnsi="Arial" w:cs="Arial"/>
      <w:vanish/>
      <w:sz w:val="16"/>
      <w:szCs w:val="16"/>
      <w:lang w:val="de-CH" w:eastAsia="de-CH"/>
    </w:rPr>
  </w:style>
  <w:style w:type="character" w:customStyle="1" w:styleId="z-FormularbeginnZchn">
    <w:name w:val="z-Formularbeginn Zchn"/>
    <w:link w:val="z-Formularbeginn"/>
    <w:uiPriority w:val="99"/>
    <w:semiHidden/>
    <w:rsid w:val="00897131"/>
    <w:rPr>
      <w:rFonts w:ascii="Arial" w:hAnsi="Arial" w:cs="Arial"/>
      <w:vanish/>
      <w:sz w:val="16"/>
      <w:szCs w:val="16"/>
      <w:lang w:val="de-CH" w:eastAsia="de-CH"/>
    </w:rPr>
  </w:style>
  <w:style w:type="paragraph" w:styleId="z-Formularende">
    <w:name w:val="HTML Bottom of Form"/>
    <w:basedOn w:val="Standard"/>
    <w:next w:val="Standard"/>
    <w:link w:val="z-FormularendeZchn"/>
    <w:hidden/>
    <w:uiPriority w:val="99"/>
    <w:semiHidden/>
    <w:unhideWhenUsed/>
    <w:rsid w:val="00897131"/>
    <w:pPr>
      <w:pBdr>
        <w:top w:val="single" w:sz="6" w:space="1" w:color="auto"/>
      </w:pBdr>
      <w:suppressAutoHyphens w:val="0"/>
      <w:overflowPunct/>
      <w:autoSpaceDE/>
      <w:autoSpaceDN/>
      <w:adjustRightInd/>
      <w:jc w:val="center"/>
      <w:textAlignment w:val="auto"/>
    </w:pPr>
    <w:rPr>
      <w:rFonts w:ascii="Arial" w:hAnsi="Arial" w:cs="Arial"/>
      <w:vanish/>
      <w:sz w:val="16"/>
      <w:szCs w:val="16"/>
      <w:lang w:val="de-CH" w:eastAsia="de-CH"/>
    </w:rPr>
  </w:style>
  <w:style w:type="character" w:customStyle="1" w:styleId="z-FormularendeZchn">
    <w:name w:val="z-Formularende Zchn"/>
    <w:link w:val="z-Formularende"/>
    <w:uiPriority w:val="99"/>
    <w:semiHidden/>
    <w:rsid w:val="00897131"/>
    <w:rPr>
      <w:rFonts w:ascii="Arial" w:hAnsi="Arial" w:cs="Arial"/>
      <w:vanish/>
      <w:sz w:val="16"/>
      <w:szCs w:val="16"/>
      <w:lang w:val="de-CH" w:eastAsia="de-CH"/>
    </w:rPr>
  </w:style>
  <w:style w:type="character" w:customStyle="1" w:styleId="Strong1">
    <w:name w:val="Strong1"/>
    <w:rsid w:val="006F57DB"/>
    <w:rPr>
      <w:b/>
    </w:rPr>
  </w:style>
  <w:style w:type="table" w:customStyle="1" w:styleId="Tabellengitternetz">
    <w:name w:val="Tabellengitternetz"/>
    <w:basedOn w:val="NormaleTabelle"/>
    <w:uiPriority w:val="59"/>
    <w:rsid w:val="008B6460"/>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4">
    <w:name w:val="List Bullet 4"/>
    <w:basedOn w:val="Standard"/>
    <w:uiPriority w:val="99"/>
    <w:unhideWhenUsed/>
    <w:rsid w:val="008B6460"/>
    <w:pPr>
      <w:widowControl w:val="0"/>
      <w:tabs>
        <w:tab w:val="num" w:pos="1209"/>
      </w:tabs>
      <w:suppressAutoHyphens w:val="0"/>
      <w:overflowPunct/>
      <w:ind w:left="1209" w:hanging="360"/>
      <w:contextualSpacing/>
      <w:textAlignment w:val="auto"/>
    </w:pPr>
    <w:rPr>
      <w:sz w:val="22"/>
      <w:szCs w:val="20"/>
    </w:rPr>
  </w:style>
  <w:style w:type="paragraph" w:styleId="Beschriftung">
    <w:name w:val="caption"/>
    <w:basedOn w:val="Standard"/>
    <w:next w:val="Standard"/>
    <w:uiPriority w:val="35"/>
    <w:unhideWhenUsed/>
    <w:qFormat/>
    <w:locked/>
    <w:rsid w:val="008B6460"/>
    <w:pPr>
      <w:widowControl w:val="0"/>
      <w:suppressAutoHyphens w:val="0"/>
      <w:overflowPunct/>
      <w:textAlignment w:val="auto"/>
    </w:pPr>
    <w:rPr>
      <w:b/>
      <w:bCs/>
      <w:sz w:val="20"/>
      <w:szCs w:val="20"/>
    </w:rPr>
  </w:style>
  <w:style w:type="character" w:customStyle="1" w:styleId="Formatvorlage11ptRot">
    <w:name w:val="Formatvorlage 11 pt Rot"/>
    <w:qFormat/>
    <w:rsid w:val="008B6460"/>
    <w:rPr>
      <w:color w:val="FF0000"/>
      <w:sz w:val="22"/>
      <w:lang w:val="de-DE"/>
    </w:rPr>
  </w:style>
  <w:style w:type="character" w:customStyle="1" w:styleId="mw-headline">
    <w:name w:val="mw-headline"/>
    <w:basedOn w:val="Absatz-Standardschriftart"/>
    <w:rsid w:val="008B6460"/>
  </w:style>
  <w:style w:type="paragraph" w:customStyle="1" w:styleId="Textkrper211">
    <w:name w:val="Textkörper 211"/>
    <w:basedOn w:val="Standard"/>
    <w:uiPriority w:val="99"/>
    <w:rsid w:val="008B6460"/>
    <w:pPr>
      <w:widowControl w:val="0"/>
      <w:suppressAutoHyphens w:val="0"/>
      <w:overflowPunct/>
      <w:textAlignment w:val="auto"/>
    </w:pPr>
    <w:rPr>
      <w:b/>
      <w:bCs/>
      <w:sz w:val="22"/>
      <w:szCs w:val="24"/>
      <w:lang w:eastAsia="de-DE"/>
    </w:rPr>
  </w:style>
  <w:style w:type="character" w:customStyle="1" w:styleId="z-FormularbeginnZeichen1">
    <w:name w:val="z-Formularbeginn Zeichen1"/>
    <w:uiPriority w:val="99"/>
    <w:semiHidden/>
    <w:rsid w:val="008B6460"/>
    <w:rPr>
      <w:rFonts w:ascii="Arial" w:hAnsi="Arial" w:cs="Arial"/>
      <w:vanish/>
      <w:sz w:val="16"/>
      <w:szCs w:val="16"/>
      <w:lang w:val="de-DE"/>
    </w:rPr>
  </w:style>
  <w:style w:type="character" w:customStyle="1" w:styleId="z-FormularbeginnZchn1">
    <w:name w:val="z-Formularbeginn Zchn1"/>
    <w:uiPriority w:val="99"/>
    <w:semiHidden/>
    <w:rsid w:val="008B6460"/>
    <w:rPr>
      <w:rFonts w:ascii="Arial" w:hAnsi="Arial" w:cs="Arial"/>
      <w:vanish/>
      <w:sz w:val="16"/>
      <w:szCs w:val="16"/>
      <w:lang w:val="de-DE"/>
    </w:rPr>
  </w:style>
  <w:style w:type="character" w:customStyle="1" w:styleId="z-FormularendeZeichen1">
    <w:name w:val="z-Formularende Zeichen1"/>
    <w:uiPriority w:val="99"/>
    <w:semiHidden/>
    <w:rsid w:val="008B6460"/>
    <w:rPr>
      <w:rFonts w:ascii="Arial" w:hAnsi="Arial" w:cs="Arial"/>
      <w:vanish/>
      <w:sz w:val="16"/>
      <w:szCs w:val="16"/>
      <w:lang w:val="de-DE"/>
    </w:rPr>
  </w:style>
  <w:style w:type="character" w:customStyle="1" w:styleId="z-FormularendeZchn1">
    <w:name w:val="z-Formularende Zchn1"/>
    <w:uiPriority w:val="99"/>
    <w:semiHidden/>
    <w:rsid w:val="008B6460"/>
    <w:rPr>
      <w:rFonts w:ascii="Arial" w:hAnsi="Arial" w:cs="Arial"/>
      <w:vanish/>
      <w:sz w:val="16"/>
      <w:szCs w:val="16"/>
      <w:lang w:val="de-DE"/>
    </w:rPr>
  </w:style>
  <w:style w:type="character" w:customStyle="1" w:styleId="st">
    <w:name w:val="st"/>
    <w:basedOn w:val="Absatz-Standardschriftart"/>
    <w:rsid w:val="008B6460"/>
  </w:style>
  <w:style w:type="character" w:customStyle="1" w:styleId="FunotentextZchn1">
    <w:name w:val="Fußnotentext Zchn1"/>
    <w:uiPriority w:val="99"/>
    <w:semiHidden/>
    <w:locked/>
    <w:rsid w:val="008B6460"/>
    <w:rPr>
      <w:rFonts w:ascii="Arial" w:hAnsi="Arial"/>
      <w:sz w:val="14"/>
      <w:lang w:val="de-DE" w:eastAsia="en-US"/>
    </w:rPr>
  </w:style>
  <w:style w:type="character" w:customStyle="1" w:styleId="usercontent">
    <w:name w:val="usercontent"/>
    <w:basedOn w:val="Absatz-Standardschriftart"/>
    <w:rsid w:val="00EC719A"/>
  </w:style>
  <w:style w:type="character" w:customStyle="1" w:styleId="textexposedshow">
    <w:name w:val="text_exposed_show"/>
    <w:basedOn w:val="Absatz-Standardschriftart"/>
    <w:rsid w:val="00EC719A"/>
  </w:style>
  <w:style w:type="character" w:customStyle="1" w:styleId="textblock">
    <w:name w:val="textblock"/>
    <w:basedOn w:val="Absatz-Standardschriftart"/>
    <w:rsid w:val="004D1D81"/>
  </w:style>
  <w:style w:type="paragraph" w:customStyle="1" w:styleId="p1">
    <w:name w:val="p1"/>
    <w:basedOn w:val="Standard"/>
    <w:rsid w:val="00AD358C"/>
    <w:pPr>
      <w:suppressAutoHyphens w:val="0"/>
      <w:overflowPunct/>
      <w:autoSpaceDE/>
      <w:autoSpaceDN/>
      <w:adjustRightInd/>
      <w:textAlignment w:val="auto"/>
    </w:pPr>
    <w:rPr>
      <w:rFonts w:ascii="Arial" w:hAnsi="Arial" w:cs="Arial"/>
      <w:sz w:val="15"/>
      <w:szCs w:val="15"/>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iPriority="0" w:unhideWhenUsed="0" w:qFormat="1"/>
    <w:lsdException w:name="caption" w:locked="1" w:uiPriority="35" w:qFormat="1"/>
    <w:lsdException w:name="footnote reference"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uiPriority="0"/>
    <w:lsdException w:name="Strong" w:locked="1" w:semiHidden="0" w:uiPriority="22" w:unhideWhenUsed="0" w:qFormat="1"/>
    <w:lsdException w:name="Emphasis" w:locked="1" w:semiHidden="0" w:uiPriority="20" w:unhideWhenUsed="0" w:qFormat="1"/>
    <w:lsdException w:name="HTML Preformatted"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74E1"/>
    <w:pPr>
      <w:suppressAutoHyphens/>
      <w:overflowPunct w:val="0"/>
      <w:autoSpaceDE w:val="0"/>
      <w:autoSpaceDN w:val="0"/>
      <w:adjustRightInd w:val="0"/>
      <w:textAlignment w:val="baseline"/>
    </w:pPr>
    <w:rPr>
      <w:sz w:val="21"/>
      <w:szCs w:val="21"/>
      <w:lang w:eastAsia="en-US"/>
    </w:rPr>
  </w:style>
  <w:style w:type="paragraph" w:styleId="berschrift1">
    <w:name w:val="heading 1"/>
    <w:basedOn w:val="Standard"/>
    <w:next w:val="Standard"/>
    <w:link w:val="berschrift1Zchn"/>
    <w:qFormat/>
    <w:rsid w:val="00CF63D9"/>
    <w:pPr>
      <w:keepNext/>
      <w:spacing w:before="240" w:after="60"/>
      <w:outlineLvl w:val="0"/>
    </w:pPr>
    <w:rPr>
      <w:rFonts w:ascii="Arial" w:hAnsi="Arial" w:cs="Arial"/>
      <w:b/>
      <w:bCs/>
      <w:caps/>
      <w:kern w:val="28"/>
      <w:sz w:val="28"/>
      <w:szCs w:val="28"/>
    </w:rPr>
  </w:style>
  <w:style w:type="paragraph" w:styleId="berschrift2">
    <w:name w:val="heading 2"/>
    <w:basedOn w:val="Standard"/>
    <w:next w:val="Standard"/>
    <w:link w:val="berschrift2Zchn"/>
    <w:qFormat/>
    <w:rsid w:val="00CF63D9"/>
    <w:pPr>
      <w:keepNext/>
      <w:suppressAutoHyphens w:val="0"/>
      <w:spacing w:before="240" w:after="60"/>
      <w:ind w:left="113"/>
      <w:outlineLvl w:val="1"/>
    </w:pPr>
    <w:rPr>
      <w:rFonts w:ascii="Arial" w:hAnsi="Arial" w:cs="Arial"/>
      <w:b/>
      <w:bCs/>
      <w:smallCaps/>
      <w:color w:val="0000FF"/>
      <w:sz w:val="28"/>
      <w:szCs w:val="28"/>
    </w:rPr>
  </w:style>
  <w:style w:type="paragraph" w:styleId="berschrift3">
    <w:name w:val="heading 3"/>
    <w:basedOn w:val="Standard"/>
    <w:next w:val="Standard"/>
    <w:link w:val="berschrift3Zchn"/>
    <w:autoRedefine/>
    <w:qFormat/>
    <w:rsid w:val="00EC719A"/>
    <w:pPr>
      <w:keepNext/>
      <w:suppressAutoHyphens w:val="0"/>
      <w:spacing w:before="240" w:after="60"/>
      <w:outlineLvl w:val="2"/>
    </w:pPr>
    <w:rPr>
      <w:rFonts w:ascii="Arial" w:hAnsi="Arial" w:cs="Arial"/>
      <w:b/>
      <w:bCs/>
      <w:color w:val="0000FF"/>
      <w:sz w:val="28"/>
      <w:szCs w:val="28"/>
      <w:lang w:val="de-CH" w:eastAsia="ja-JP"/>
    </w:rPr>
  </w:style>
  <w:style w:type="paragraph" w:styleId="berschrift4">
    <w:name w:val="heading 4"/>
    <w:basedOn w:val="Standard"/>
    <w:next w:val="Standard"/>
    <w:link w:val="berschrift4Zchn"/>
    <w:qFormat/>
    <w:rsid w:val="00C0777A"/>
    <w:pPr>
      <w:keepNext/>
      <w:suppressAutoHyphens w:val="0"/>
      <w:spacing w:before="120"/>
      <w:ind w:left="340"/>
      <w:outlineLvl w:val="3"/>
    </w:pPr>
    <w:rPr>
      <w:rFonts w:ascii="Arial" w:hAnsi="Arial"/>
      <w:b/>
      <w:bCs/>
      <w:i/>
      <w:iCs/>
      <w:color w:val="333300"/>
      <w:sz w:val="22"/>
      <w:szCs w:val="24"/>
    </w:rPr>
  </w:style>
  <w:style w:type="paragraph" w:styleId="berschrift5">
    <w:name w:val="heading 5"/>
    <w:basedOn w:val="Standard"/>
    <w:next w:val="Standard"/>
    <w:link w:val="berschrift5Zchn"/>
    <w:uiPriority w:val="99"/>
    <w:qFormat/>
    <w:rsid w:val="00CF63D9"/>
    <w:pPr>
      <w:suppressAutoHyphens w:val="0"/>
      <w:spacing w:before="120"/>
      <w:ind w:left="454"/>
      <w:outlineLvl w:val="4"/>
    </w:pPr>
    <w:rPr>
      <w:rFonts w:ascii="Arial" w:hAnsi="Arial" w:cs="Arial"/>
      <w:b/>
      <w:bCs/>
      <w:color w:val="800000"/>
    </w:rPr>
  </w:style>
  <w:style w:type="paragraph" w:styleId="berschrift6">
    <w:name w:val="heading 6"/>
    <w:basedOn w:val="Standard"/>
    <w:next w:val="Standard"/>
    <w:link w:val="berschrift6Zchn"/>
    <w:uiPriority w:val="99"/>
    <w:qFormat/>
    <w:rsid w:val="00CF63D9"/>
    <w:pPr>
      <w:suppressAutoHyphens w:val="0"/>
      <w:spacing w:before="120"/>
      <w:ind w:left="567"/>
      <w:outlineLvl w:val="5"/>
    </w:pPr>
    <w:rPr>
      <w:rFonts w:ascii="Arial" w:hAnsi="Arial" w:cs="Arial"/>
      <w:b/>
      <w:bCs/>
      <w:i/>
      <w:iCs/>
      <w:spacing w:val="20"/>
      <w:sz w:val="20"/>
      <w:szCs w:val="20"/>
    </w:rPr>
  </w:style>
  <w:style w:type="paragraph" w:styleId="berschrift7">
    <w:name w:val="heading 7"/>
    <w:basedOn w:val="Standard"/>
    <w:next w:val="Standard"/>
    <w:link w:val="berschrift7Zchn"/>
    <w:uiPriority w:val="99"/>
    <w:qFormat/>
    <w:rsid w:val="00CF63D9"/>
    <w:pPr>
      <w:suppressAutoHyphens w:val="0"/>
      <w:spacing w:before="120"/>
      <w:ind w:left="680"/>
      <w:outlineLvl w:val="6"/>
    </w:pPr>
    <w:rPr>
      <w:rFonts w:ascii="Arial" w:hAnsi="Arial" w:cs="Arial"/>
      <w:b/>
      <w:bCs/>
      <w:sz w:val="20"/>
      <w:szCs w:val="20"/>
    </w:rPr>
  </w:style>
  <w:style w:type="paragraph" w:styleId="berschrift8">
    <w:name w:val="heading 8"/>
    <w:basedOn w:val="Standard"/>
    <w:next w:val="Standard"/>
    <w:link w:val="berschrift8Zchn"/>
    <w:uiPriority w:val="99"/>
    <w:qFormat/>
    <w:rsid w:val="00CF63D9"/>
    <w:pPr>
      <w:suppressAutoHyphens w:val="0"/>
      <w:ind w:left="794"/>
      <w:outlineLvl w:val="7"/>
    </w:pPr>
    <w:rPr>
      <w:rFonts w:ascii="Arial" w:hAnsi="Arial" w:cs="Arial"/>
      <w:spacing w:val="20"/>
      <w:sz w:val="20"/>
      <w:szCs w:val="20"/>
    </w:rPr>
  </w:style>
  <w:style w:type="paragraph" w:styleId="berschrift9">
    <w:name w:val="heading 9"/>
    <w:basedOn w:val="Standard"/>
    <w:next w:val="Standard"/>
    <w:link w:val="berschrift9Zchn"/>
    <w:uiPriority w:val="99"/>
    <w:qFormat/>
    <w:rsid w:val="00CF63D9"/>
    <w:pPr>
      <w:suppressAutoHyphens w:val="0"/>
      <w:ind w:left="907"/>
      <w:outlineLvl w:val="8"/>
    </w:pPr>
    <w:rPr>
      <w:rFonts w:ascii="Arial" w:hAnsi="Arial" w:cs="Arial"/>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7838FA"/>
    <w:rPr>
      <w:rFonts w:ascii="Cambria" w:eastAsia="Times New Roman" w:hAnsi="Cambria" w:cs="Times New Roman"/>
      <w:b/>
      <w:bCs/>
      <w:kern w:val="32"/>
      <w:sz w:val="32"/>
      <w:szCs w:val="32"/>
      <w:lang w:val="de-DE"/>
    </w:rPr>
  </w:style>
  <w:style w:type="character" w:customStyle="1" w:styleId="berschrift2Zchn">
    <w:name w:val="Überschrift 2 Zchn"/>
    <w:link w:val="berschrift2"/>
    <w:locked/>
    <w:rsid w:val="0068023F"/>
    <w:rPr>
      <w:rFonts w:ascii="Arial" w:hAnsi="Arial"/>
      <w:b/>
      <w:smallCaps/>
      <w:color w:val="0000FF"/>
      <w:sz w:val="28"/>
      <w:lang w:val="de-DE" w:eastAsia="en-US"/>
    </w:rPr>
  </w:style>
  <w:style w:type="character" w:customStyle="1" w:styleId="berschrift3Zchn">
    <w:name w:val="Überschrift 3 Zchn"/>
    <w:link w:val="berschrift3"/>
    <w:locked/>
    <w:rsid w:val="00EC719A"/>
    <w:rPr>
      <w:rFonts w:ascii="Arial" w:hAnsi="Arial" w:cs="Arial"/>
      <w:b/>
      <w:bCs/>
      <w:color w:val="0000FF"/>
      <w:sz w:val="28"/>
      <w:szCs w:val="28"/>
      <w:lang w:val="de-CH" w:eastAsia="ja-JP"/>
    </w:rPr>
  </w:style>
  <w:style w:type="character" w:customStyle="1" w:styleId="berschrift4Zchn">
    <w:name w:val="Überschrift 4 Zchn"/>
    <w:link w:val="berschrift4"/>
    <w:locked/>
    <w:rsid w:val="00C0777A"/>
    <w:rPr>
      <w:rFonts w:ascii="Arial" w:hAnsi="Arial"/>
      <w:b/>
      <w:i/>
      <w:color w:val="333300"/>
      <w:sz w:val="24"/>
      <w:lang w:val="de-DE" w:eastAsia="en-US"/>
    </w:rPr>
  </w:style>
  <w:style w:type="character" w:customStyle="1" w:styleId="berschrift5Zchn">
    <w:name w:val="Überschrift 5 Zchn"/>
    <w:link w:val="berschrift5"/>
    <w:uiPriority w:val="99"/>
    <w:locked/>
    <w:rsid w:val="003E3C0B"/>
    <w:rPr>
      <w:rFonts w:ascii="Arial" w:hAnsi="Arial"/>
      <w:b/>
      <w:color w:val="800000"/>
      <w:sz w:val="21"/>
      <w:lang w:val="de-DE" w:eastAsia="en-US"/>
    </w:rPr>
  </w:style>
  <w:style w:type="character" w:customStyle="1" w:styleId="berschrift6Zchn">
    <w:name w:val="Überschrift 6 Zchn"/>
    <w:link w:val="berschrift6"/>
    <w:uiPriority w:val="99"/>
    <w:rsid w:val="007838FA"/>
    <w:rPr>
      <w:rFonts w:ascii="Calibri" w:eastAsia="Times New Roman" w:hAnsi="Calibri" w:cs="Times New Roman"/>
      <w:b/>
      <w:bCs/>
      <w:lang w:val="de-DE"/>
    </w:rPr>
  </w:style>
  <w:style w:type="character" w:customStyle="1" w:styleId="berschrift7Zchn">
    <w:name w:val="Überschrift 7 Zchn"/>
    <w:link w:val="berschrift7"/>
    <w:uiPriority w:val="99"/>
    <w:locked/>
    <w:rsid w:val="003E3C0B"/>
    <w:rPr>
      <w:rFonts w:ascii="Arial" w:hAnsi="Arial"/>
      <w:b/>
      <w:lang w:val="de-DE" w:eastAsia="en-US"/>
    </w:rPr>
  </w:style>
  <w:style w:type="character" w:customStyle="1" w:styleId="berschrift8Zchn">
    <w:name w:val="Überschrift 8 Zchn"/>
    <w:link w:val="berschrift8"/>
    <w:uiPriority w:val="99"/>
    <w:locked/>
    <w:rsid w:val="003E3C0B"/>
    <w:rPr>
      <w:rFonts w:ascii="Arial" w:hAnsi="Arial"/>
      <w:spacing w:val="20"/>
      <w:lang w:val="de-DE" w:eastAsia="en-US"/>
    </w:rPr>
  </w:style>
  <w:style w:type="character" w:customStyle="1" w:styleId="berschrift9Zchn">
    <w:name w:val="Überschrift 9 Zchn"/>
    <w:link w:val="berschrift9"/>
    <w:uiPriority w:val="99"/>
    <w:rsid w:val="007838FA"/>
    <w:rPr>
      <w:rFonts w:ascii="Cambria" w:eastAsia="Times New Roman" w:hAnsi="Cambria" w:cs="Times New Roman"/>
      <w:lang w:val="de-DE"/>
    </w:rPr>
  </w:style>
  <w:style w:type="character" w:customStyle="1" w:styleId="ZchnZchn21">
    <w:name w:val="Zchn Zchn21"/>
    <w:uiPriority w:val="99"/>
    <w:locked/>
    <w:rsid w:val="00CF63D9"/>
    <w:rPr>
      <w:rFonts w:ascii="Cambria" w:hAnsi="Cambria"/>
      <w:b/>
      <w:kern w:val="32"/>
      <w:sz w:val="32"/>
      <w:lang w:eastAsia="en-US"/>
    </w:rPr>
  </w:style>
  <w:style w:type="character" w:customStyle="1" w:styleId="ZchnZchn20">
    <w:name w:val="Zchn Zchn20"/>
    <w:uiPriority w:val="99"/>
    <w:semiHidden/>
    <w:locked/>
    <w:rsid w:val="00CF63D9"/>
    <w:rPr>
      <w:rFonts w:ascii="Cambria" w:hAnsi="Cambria"/>
      <w:b/>
      <w:i/>
      <w:sz w:val="28"/>
      <w:lang w:eastAsia="en-US"/>
    </w:rPr>
  </w:style>
  <w:style w:type="character" w:customStyle="1" w:styleId="ZchnZchn19">
    <w:name w:val="Zchn Zchn19"/>
    <w:uiPriority w:val="99"/>
    <w:locked/>
    <w:rsid w:val="00CF63D9"/>
    <w:rPr>
      <w:rFonts w:ascii="Cambria" w:hAnsi="Cambria"/>
      <w:b/>
      <w:sz w:val="26"/>
      <w:lang w:eastAsia="en-US"/>
    </w:rPr>
  </w:style>
  <w:style w:type="character" w:customStyle="1" w:styleId="ZchnZchn18">
    <w:name w:val="Zchn Zchn18"/>
    <w:uiPriority w:val="99"/>
    <w:semiHidden/>
    <w:locked/>
    <w:rsid w:val="00CF63D9"/>
    <w:rPr>
      <w:rFonts w:ascii="Calibri" w:hAnsi="Calibri"/>
      <w:b/>
      <w:sz w:val="28"/>
      <w:lang w:eastAsia="en-US"/>
    </w:rPr>
  </w:style>
  <w:style w:type="character" w:customStyle="1" w:styleId="ZchnZchn17">
    <w:name w:val="Zchn Zchn17"/>
    <w:uiPriority w:val="99"/>
    <w:semiHidden/>
    <w:locked/>
    <w:rsid w:val="00CF63D9"/>
    <w:rPr>
      <w:rFonts w:ascii="Calibri" w:hAnsi="Calibri"/>
      <w:b/>
      <w:i/>
      <w:sz w:val="26"/>
      <w:lang w:eastAsia="en-US"/>
    </w:rPr>
  </w:style>
  <w:style w:type="character" w:customStyle="1" w:styleId="ZchnZchn16">
    <w:name w:val="Zchn Zchn16"/>
    <w:uiPriority w:val="99"/>
    <w:semiHidden/>
    <w:locked/>
    <w:rsid w:val="00CF63D9"/>
    <w:rPr>
      <w:rFonts w:ascii="Calibri" w:hAnsi="Calibri"/>
      <w:b/>
      <w:lang w:eastAsia="en-US"/>
    </w:rPr>
  </w:style>
  <w:style w:type="character" w:customStyle="1" w:styleId="ZchnZchn15">
    <w:name w:val="Zchn Zchn15"/>
    <w:uiPriority w:val="99"/>
    <w:semiHidden/>
    <w:locked/>
    <w:rsid w:val="00CF63D9"/>
    <w:rPr>
      <w:rFonts w:ascii="Calibri" w:hAnsi="Calibri"/>
      <w:sz w:val="24"/>
      <w:lang w:eastAsia="en-US"/>
    </w:rPr>
  </w:style>
  <w:style w:type="character" w:customStyle="1" w:styleId="ZchnZchn14">
    <w:name w:val="Zchn Zchn14"/>
    <w:uiPriority w:val="99"/>
    <w:semiHidden/>
    <w:locked/>
    <w:rsid w:val="00CF63D9"/>
    <w:rPr>
      <w:rFonts w:ascii="Calibri" w:hAnsi="Calibri"/>
      <w:i/>
      <w:sz w:val="24"/>
      <w:lang w:eastAsia="en-US"/>
    </w:rPr>
  </w:style>
  <w:style w:type="character" w:customStyle="1" w:styleId="ZchnZchn13">
    <w:name w:val="Zchn Zchn13"/>
    <w:uiPriority w:val="99"/>
    <w:semiHidden/>
    <w:locked/>
    <w:rsid w:val="00CF63D9"/>
    <w:rPr>
      <w:rFonts w:ascii="Cambria" w:hAnsi="Cambria"/>
      <w:lang w:eastAsia="en-US"/>
    </w:rPr>
  </w:style>
  <w:style w:type="paragraph" w:styleId="Sprechblasentext">
    <w:name w:val="Balloon Text"/>
    <w:basedOn w:val="Standard"/>
    <w:link w:val="SprechblasentextZchn"/>
    <w:uiPriority w:val="99"/>
    <w:rsid w:val="00CF63D9"/>
    <w:pPr>
      <w:suppressAutoHyphens w:val="0"/>
      <w:overflowPunct/>
      <w:autoSpaceDE/>
      <w:autoSpaceDN/>
      <w:adjustRightInd/>
      <w:textAlignment w:val="auto"/>
    </w:pPr>
    <w:rPr>
      <w:rFonts w:ascii="Tahoma" w:hAnsi="Tahoma" w:cs="Tahoma"/>
      <w:sz w:val="16"/>
      <w:szCs w:val="16"/>
      <w:lang w:eastAsia="de-DE"/>
    </w:rPr>
  </w:style>
  <w:style w:type="character" w:customStyle="1" w:styleId="SprechblasentextZchn">
    <w:name w:val="Sprechblasentext Zchn"/>
    <w:link w:val="Sprechblasentext"/>
    <w:uiPriority w:val="99"/>
    <w:rsid w:val="007838FA"/>
    <w:rPr>
      <w:sz w:val="0"/>
      <w:szCs w:val="0"/>
      <w:lang w:val="de-DE"/>
    </w:rPr>
  </w:style>
  <w:style w:type="character" w:customStyle="1" w:styleId="ZchnZchn12">
    <w:name w:val="Zchn Zchn12"/>
    <w:uiPriority w:val="99"/>
    <w:semiHidden/>
    <w:locked/>
    <w:rsid w:val="00CF63D9"/>
    <w:rPr>
      <w:rFonts w:ascii="Tahoma" w:hAnsi="Tahoma"/>
      <w:sz w:val="16"/>
      <w:lang w:eastAsia="en-US"/>
    </w:rPr>
  </w:style>
  <w:style w:type="paragraph" w:styleId="Kopfzeile">
    <w:name w:val="header"/>
    <w:basedOn w:val="Standard"/>
    <w:link w:val="KopfzeileZchn"/>
    <w:autoRedefine/>
    <w:uiPriority w:val="99"/>
    <w:rsid w:val="00F23192"/>
    <w:pPr>
      <w:tabs>
        <w:tab w:val="center" w:pos="4536"/>
        <w:tab w:val="right" w:pos="9072"/>
      </w:tabs>
      <w:spacing w:after="60"/>
    </w:pPr>
    <w:rPr>
      <w:i/>
      <w:iCs/>
      <w:sz w:val="11"/>
      <w:szCs w:val="16"/>
      <w:lang w:val="en-US"/>
    </w:rPr>
  </w:style>
  <w:style w:type="character" w:customStyle="1" w:styleId="KopfzeileZchn">
    <w:name w:val="Kopfzeile Zchn"/>
    <w:link w:val="Kopfzeile"/>
    <w:uiPriority w:val="99"/>
    <w:locked/>
    <w:rsid w:val="00F23192"/>
    <w:rPr>
      <w:i/>
      <w:iCs/>
      <w:sz w:val="11"/>
      <w:szCs w:val="16"/>
      <w:lang w:val="en-US" w:eastAsia="en-US"/>
    </w:rPr>
  </w:style>
  <w:style w:type="character" w:customStyle="1" w:styleId="ZchnZchn11">
    <w:name w:val="Zchn Zchn11"/>
    <w:uiPriority w:val="99"/>
    <w:semiHidden/>
    <w:locked/>
    <w:rsid w:val="00CF63D9"/>
    <w:rPr>
      <w:sz w:val="21"/>
      <w:lang w:eastAsia="en-US"/>
    </w:rPr>
  </w:style>
  <w:style w:type="paragraph" w:customStyle="1" w:styleId="Bibeltext">
    <w:name w:val="Bibeltext"/>
    <w:basedOn w:val="Standard"/>
    <w:rsid w:val="00CF63D9"/>
    <w:pPr>
      <w:spacing w:after="20"/>
      <w:ind w:left="284"/>
    </w:pPr>
    <w:rPr>
      <w:rFonts w:ascii="Arial" w:hAnsi="Arial" w:cs="Arial"/>
      <w:noProof/>
      <w:sz w:val="16"/>
      <w:szCs w:val="16"/>
    </w:rPr>
  </w:style>
  <w:style w:type="paragraph" w:styleId="Aufzhlungszeichen">
    <w:name w:val="List Bullet"/>
    <w:basedOn w:val="Standard"/>
    <w:link w:val="AufzhlungszeichenZchn"/>
    <w:autoRedefine/>
    <w:uiPriority w:val="99"/>
    <w:rsid w:val="00AB0DE0"/>
    <w:rPr>
      <w:sz w:val="20"/>
      <w:szCs w:val="20"/>
    </w:rPr>
  </w:style>
  <w:style w:type="character" w:customStyle="1" w:styleId="AufzhlungszeichenZchn">
    <w:name w:val="Aufzählungszeichen Zchn"/>
    <w:link w:val="Aufzhlungszeichen"/>
    <w:uiPriority w:val="99"/>
    <w:locked/>
    <w:rsid w:val="00AB0DE0"/>
    <w:rPr>
      <w:lang w:val="de-DE" w:eastAsia="en-US"/>
    </w:rPr>
  </w:style>
  <w:style w:type="paragraph" w:styleId="Funotentext">
    <w:name w:val="footnote text"/>
    <w:basedOn w:val="Standard"/>
    <w:link w:val="FunotentextZchn2"/>
    <w:qFormat/>
    <w:rsid w:val="00CF63D9"/>
    <w:pPr>
      <w:jc w:val="both"/>
    </w:pPr>
    <w:rPr>
      <w:rFonts w:ascii="Arial" w:hAnsi="Arial" w:cs="Arial"/>
      <w:sz w:val="14"/>
      <w:szCs w:val="14"/>
    </w:rPr>
  </w:style>
  <w:style w:type="character" w:customStyle="1" w:styleId="FunotentextZchn2">
    <w:name w:val="Fußnotentext Zchn2"/>
    <w:link w:val="Funotentext"/>
    <w:locked/>
    <w:rsid w:val="003E3C0B"/>
    <w:rPr>
      <w:rFonts w:ascii="Arial" w:hAnsi="Arial"/>
      <w:sz w:val="14"/>
      <w:lang w:val="de-DE" w:eastAsia="en-US"/>
    </w:rPr>
  </w:style>
  <w:style w:type="character" w:customStyle="1" w:styleId="ZchnZchn10">
    <w:name w:val="Zchn Zchn10"/>
    <w:uiPriority w:val="99"/>
    <w:semiHidden/>
    <w:locked/>
    <w:rsid w:val="00CF63D9"/>
    <w:rPr>
      <w:sz w:val="20"/>
      <w:lang w:eastAsia="en-US"/>
    </w:rPr>
  </w:style>
  <w:style w:type="paragraph" w:styleId="Titel">
    <w:name w:val="Title"/>
    <w:basedOn w:val="Standard"/>
    <w:link w:val="TitelZchn"/>
    <w:qFormat/>
    <w:rsid w:val="005D7E7F"/>
    <w:pPr>
      <w:jc w:val="center"/>
    </w:pPr>
    <w:rPr>
      <w:rFonts w:ascii="Verdana" w:hAnsi="Verdana"/>
      <w:b/>
      <w:bCs/>
      <w:color w:val="FF0000"/>
      <w:sz w:val="36"/>
      <w:szCs w:val="36"/>
      <w:lang w:val="en-US"/>
    </w:rPr>
  </w:style>
  <w:style w:type="character" w:customStyle="1" w:styleId="TitelZchn">
    <w:name w:val="Titel Zchn"/>
    <w:link w:val="Titel"/>
    <w:locked/>
    <w:rsid w:val="005D7E7F"/>
    <w:rPr>
      <w:rFonts w:ascii="Verdana" w:hAnsi="Verdana"/>
      <w:b/>
      <w:color w:val="FF0000"/>
      <w:sz w:val="36"/>
      <w:lang w:eastAsia="en-US"/>
    </w:rPr>
  </w:style>
  <w:style w:type="character" w:customStyle="1" w:styleId="ZchnZchn9">
    <w:name w:val="Zchn Zchn9"/>
    <w:uiPriority w:val="99"/>
    <w:locked/>
    <w:rsid w:val="00CF63D9"/>
    <w:rPr>
      <w:rFonts w:ascii="Cambria" w:hAnsi="Cambria"/>
      <w:b/>
      <w:kern w:val="28"/>
      <w:sz w:val="32"/>
      <w:lang w:eastAsia="en-US"/>
    </w:rPr>
  </w:style>
  <w:style w:type="paragraph" w:styleId="Textkrper2">
    <w:name w:val="Body Text 2"/>
    <w:basedOn w:val="Standard"/>
    <w:link w:val="Textkrper2Zchn"/>
    <w:uiPriority w:val="99"/>
    <w:rsid w:val="00CF63D9"/>
    <w:pPr>
      <w:widowControl w:val="0"/>
    </w:pPr>
    <w:rPr>
      <w:rFonts w:ascii="Verdana" w:hAnsi="Verdana" w:cs="Verdana"/>
      <w:sz w:val="28"/>
      <w:szCs w:val="28"/>
    </w:rPr>
  </w:style>
  <w:style w:type="character" w:customStyle="1" w:styleId="Textkrper2Zchn">
    <w:name w:val="Textkörper 2 Zchn"/>
    <w:link w:val="Textkrper2"/>
    <w:uiPriority w:val="99"/>
    <w:rsid w:val="007838FA"/>
    <w:rPr>
      <w:sz w:val="21"/>
      <w:szCs w:val="21"/>
      <w:lang w:val="de-DE"/>
    </w:rPr>
  </w:style>
  <w:style w:type="character" w:customStyle="1" w:styleId="ZchnZchn8">
    <w:name w:val="Zchn Zchn8"/>
    <w:uiPriority w:val="99"/>
    <w:semiHidden/>
    <w:locked/>
    <w:rsid w:val="00CF63D9"/>
    <w:rPr>
      <w:sz w:val="21"/>
      <w:lang w:eastAsia="en-US"/>
    </w:rPr>
  </w:style>
  <w:style w:type="character" w:styleId="Endnotenzeichen">
    <w:name w:val="endnote reference"/>
    <w:uiPriority w:val="99"/>
    <w:rsid w:val="00CF63D9"/>
    <w:rPr>
      <w:rFonts w:ascii="Times New Roman" w:hAnsi="Times New Roman" w:cs="Times New Roman"/>
      <w:sz w:val="2"/>
      <w:vertAlign w:val="superscript"/>
    </w:rPr>
  </w:style>
  <w:style w:type="character" w:styleId="Fett">
    <w:name w:val="Strong"/>
    <w:uiPriority w:val="22"/>
    <w:qFormat/>
    <w:rsid w:val="00CF63D9"/>
    <w:rPr>
      <w:rFonts w:cs="Times New Roman"/>
      <w:b/>
    </w:rPr>
  </w:style>
  <w:style w:type="paragraph" w:styleId="Endnotentext">
    <w:name w:val="endnote text"/>
    <w:basedOn w:val="Standard"/>
    <w:link w:val="EndnotentextZchn"/>
    <w:uiPriority w:val="99"/>
    <w:rsid w:val="00CF63D9"/>
    <w:pPr>
      <w:widowControl w:val="0"/>
      <w:suppressAutoHyphens w:val="0"/>
      <w:overflowPunct/>
      <w:textAlignment w:val="auto"/>
    </w:pPr>
    <w:rPr>
      <w:sz w:val="20"/>
      <w:szCs w:val="20"/>
    </w:rPr>
  </w:style>
  <w:style w:type="character" w:customStyle="1" w:styleId="EndnotentextZchn">
    <w:name w:val="Endnotentext Zchn"/>
    <w:link w:val="Endnotentext"/>
    <w:uiPriority w:val="99"/>
    <w:rsid w:val="007838FA"/>
    <w:rPr>
      <w:sz w:val="20"/>
      <w:szCs w:val="20"/>
      <w:lang w:val="de-DE"/>
    </w:rPr>
  </w:style>
  <w:style w:type="character" w:customStyle="1" w:styleId="ZchnZchn7">
    <w:name w:val="Zchn Zchn7"/>
    <w:uiPriority w:val="99"/>
    <w:semiHidden/>
    <w:locked/>
    <w:rsid w:val="00CF63D9"/>
    <w:rPr>
      <w:sz w:val="20"/>
      <w:lang w:eastAsia="en-US"/>
    </w:rPr>
  </w:style>
  <w:style w:type="paragraph" w:styleId="NurText">
    <w:name w:val="Plain Text"/>
    <w:basedOn w:val="Standard"/>
    <w:link w:val="NurTextZchn"/>
    <w:uiPriority w:val="99"/>
    <w:rsid w:val="00CF63D9"/>
    <w:pPr>
      <w:suppressAutoHyphens w:val="0"/>
      <w:overflowPunct/>
      <w:autoSpaceDE/>
      <w:autoSpaceDN/>
      <w:adjustRightInd/>
      <w:textAlignment w:val="auto"/>
    </w:pPr>
    <w:rPr>
      <w:rFonts w:ascii="Courier New" w:hAnsi="Courier New" w:cs="Courier New"/>
      <w:sz w:val="20"/>
      <w:szCs w:val="20"/>
    </w:rPr>
  </w:style>
  <w:style w:type="character" w:customStyle="1" w:styleId="NurTextZchn">
    <w:name w:val="Nur Text Zchn"/>
    <w:link w:val="NurText"/>
    <w:uiPriority w:val="99"/>
    <w:rsid w:val="007838FA"/>
    <w:rPr>
      <w:rFonts w:ascii="Courier New" w:hAnsi="Courier New" w:cs="Courier New"/>
      <w:sz w:val="20"/>
      <w:szCs w:val="20"/>
      <w:lang w:val="de-DE"/>
    </w:rPr>
  </w:style>
  <w:style w:type="character" w:customStyle="1" w:styleId="ZchnZchn6">
    <w:name w:val="Zchn Zchn6"/>
    <w:uiPriority w:val="99"/>
    <w:semiHidden/>
    <w:locked/>
    <w:rsid w:val="00CF63D9"/>
    <w:rPr>
      <w:rFonts w:ascii="Courier New" w:hAnsi="Courier New"/>
      <w:sz w:val="20"/>
      <w:lang w:eastAsia="en-US"/>
    </w:rPr>
  </w:style>
  <w:style w:type="paragraph" w:styleId="Textkrper">
    <w:name w:val="Body Text"/>
    <w:basedOn w:val="Standard"/>
    <w:link w:val="TextkrperZchn"/>
    <w:uiPriority w:val="99"/>
    <w:rsid w:val="00CF63D9"/>
    <w:pPr>
      <w:suppressAutoHyphens w:val="0"/>
      <w:jc w:val="both"/>
    </w:pPr>
    <w:rPr>
      <w:sz w:val="20"/>
      <w:szCs w:val="20"/>
      <w:lang w:val="de-CH"/>
    </w:rPr>
  </w:style>
  <w:style w:type="character" w:customStyle="1" w:styleId="TextkrperZchn">
    <w:name w:val="Textkörper Zchn"/>
    <w:link w:val="Textkrper"/>
    <w:uiPriority w:val="99"/>
    <w:locked/>
    <w:rsid w:val="00CD5A11"/>
    <w:rPr>
      <w:lang w:val="de-CH" w:eastAsia="en-US"/>
    </w:rPr>
  </w:style>
  <w:style w:type="character" w:customStyle="1" w:styleId="ZchnZchn5">
    <w:name w:val="Zchn Zchn5"/>
    <w:uiPriority w:val="99"/>
    <w:semiHidden/>
    <w:locked/>
    <w:rsid w:val="00CF63D9"/>
    <w:rPr>
      <w:sz w:val="21"/>
      <w:lang w:eastAsia="en-US"/>
    </w:rPr>
  </w:style>
  <w:style w:type="character" w:styleId="Hyperlink">
    <w:name w:val="Hyperlink"/>
    <w:uiPriority w:val="99"/>
    <w:rsid w:val="00CF63D9"/>
    <w:rPr>
      <w:rFonts w:cs="Times New Roman"/>
      <w:color w:val="0000FF"/>
      <w:u w:val="single"/>
    </w:rPr>
  </w:style>
  <w:style w:type="paragraph" w:styleId="Fuzeile">
    <w:name w:val="footer"/>
    <w:basedOn w:val="Standard"/>
    <w:link w:val="FuzeileZchn"/>
    <w:uiPriority w:val="99"/>
    <w:rsid w:val="00CF63D9"/>
    <w:pPr>
      <w:tabs>
        <w:tab w:val="center" w:pos="4536"/>
        <w:tab w:val="right" w:pos="9072"/>
      </w:tabs>
    </w:pPr>
  </w:style>
  <w:style w:type="character" w:customStyle="1" w:styleId="FuzeileZchn">
    <w:name w:val="Fußzeile Zchn"/>
    <w:link w:val="Fuzeile"/>
    <w:uiPriority w:val="99"/>
    <w:rsid w:val="007838FA"/>
    <w:rPr>
      <w:sz w:val="21"/>
      <w:szCs w:val="21"/>
      <w:lang w:val="de-DE"/>
    </w:rPr>
  </w:style>
  <w:style w:type="character" w:customStyle="1" w:styleId="ZchnZchn4">
    <w:name w:val="Zchn Zchn4"/>
    <w:uiPriority w:val="99"/>
    <w:semiHidden/>
    <w:locked/>
    <w:rsid w:val="00CF63D9"/>
    <w:rPr>
      <w:sz w:val="21"/>
      <w:lang w:eastAsia="en-US"/>
    </w:rPr>
  </w:style>
  <w:style w:type="character" w:styleId="Seitenzahl">
    <w:name w:val="page number"/>
    <w:uiPriority w:val="99"/>
    <w:rsid w:val="00CF63D9"/>
    <w:rPr>
      <w:rFonts w:cs="Times New Roman"/>
    </w:rPr>
  </w:style>
  <w:style w:type="paragraph" w:styleId="Textkrper3">
    <w:name w:val="Body Text 3"/>
    <w:basedOn w:val="Standard"/>
    <w:link w:val="Textkrper3Zchn"/>
    <w:uiPriority w:val="99"/>
    <w:rsid w:val="00CF63D9"/>
    <w:pPr>
      <w:jc w:val="both"/>
    </w:pPr>
  </w:style>
  <w:style w:type="character" w:customStyle="1" w:styleId="Textkrper3Zchn">
    <w:name w:val="Textkörper 3 Zchn"/>
    <w:link w:val="Textkrper3"/>
    <w:uiPriority w:val="99"/>
    <w:rsid w:val="007838FA"/>
    <w:rPr>
      <w:sz w:val="16"/>
      <w:szCs w:val="16"/>
      <w:lang w:val="de-DE"/>
    </w:rPr>
  </w:style>
  <w:style w:type="character" w:customStyle="1" w:styleId="ZchnZchn3">
    <w:name w:val="Zchn Zchn3"/>
    <w:uiPriority w:val="99"/>
    <w:semiHidden/>
    <w:locked/>
    <w:rsid w:val="00CF63D9"/>
    <w:rPr>
      <w:sz w:val="16"/>
      <w:lang w:eastAsia="en-US"/>
    </w:rPr>
  </w:style>
  <w:style w:type="paragraph" w:styleId="Textkrper-Einzug2">
    <w:name w:val="Body Text Indent 2"/>
    <w:basedOn w:val="Standard"/>
    <w:link w:val="Textkrper-Einzug2Zchn"/>
    <w:uiPriority w:val="99"/>
    <w:rsid w:val="00CF63D9"/>
    <w:pPr>
      <w:ind w:left="720"/>
      <w:jc w:val="both"/>
    </w:pPr>
  </w:style>
  <w:style w:type="character" w:customStyle="1" w:styleId="Textkrper-Einzug2Zchn">
    <w:name w:val="Textkörper-Einzug 2 Zchn"/>
    <w:link w:val="Textkrper-Einzug2"/>
    <w:uiPriority w:val="99"/>
    <w:rsid w:val="007838FA"/>
    <w:rPr>
      <w:sz w:val="21"/>
      <w:szCs w:val="21"/>
      <w:lang w:val="de-DE"/>
    </w:rPr>
  </w:style>
  <w:style w:type="character" w:customStyle="1" w:styleId="ZchnZchn2">
    <w:name w:val="Zchn Zchn2"/>
    <w:uiPriority w:val="99"/>
    <w:semiHidden/>
    <w:locked/>
    <w:rsid w:val="00CF63D9"/>
    <w:rPr>
      <w:sz w:val="21"/>
      <w:lang w:eastAsia="en-US"/>
    </w:rPr>
  </w:style>
  <w:style w:type="paragraph" w:styleId="Verzeichnis3">
    <w:name w:val="toc 3"/>
    <w:basedOn w:val="Standard"/>
    <w:next w:val="Standard"/>
    <w:autoRedefine/>
    <w:uiPriority w:val="39"/>
    <w:rsid w:val="00CF63D9"/>
    <w:pPr>
      <w:widowControl w:val="0"/>
      <w:tabs>
        <w:tab w:val="right" w:leader="dot" w:pos="10205"/>
      </w:tabs>
      <w:suppressAutoHyphens w:val="0"/>
      <w:overflowPunct/>
      <w:ind w:left="200"/>
      <w:textAlignment w:val="auto"/>
    </w:pPr>
    <w:rPr>
      <w:i/>
      <w:iCs/>
      <w:sz w:val="20"/>
      <w:szCs w:val="20"/>
    </w:rPr>
  </w:style>
  <w:style w:type="paragraph" w:customStyle="1" w:styleId="Formatvorlage1">
    <w:name w:val="Formatvorlage1"/>
    <w:basedOn w:val="Standard"/>
    <w:rsid w:val="00CF63D9"/>
    <w:pPr>
      <w:suppressAutoHyphens w:val="0"/>
    </w:pPr>
    <w:rPr>
      <w:sz w:val="22"/>
      <w:szCs w:val="22"/>
    </w:rPr>
  </w:style>
  <w:style w:type="character" w:styleId="Funotenzeichen">
    <w:name w:val="footnote reference"/>
    <w:qFormat/>
    <w:rsid w:val="00CF63D9"/>
    <w:rPr>
      <w:rFonts w:cs="Times New Roman"/>
      <w:vertAlign w:val="superscript"/>
    </w:rPr>
  </w:style>
  <w:style w:type="paragraph" w:styleId="Dokumentstruktur">
    <w:name w:val="Document Map"/>
    <w:basedOn w:val="Standard"/>
    <w:link w:val="DokumentstrukturZchn"/>
    <w:uiPriority w:val="99"/>
    <w:rsid w:val="00CF63D9"/>
    <w:pPr>
      <w:shd w:val="clear" w:color="auto" w:fill="000080"/>
    </w:pPr>
    <w:rPr>
      <w:rFonts w:ascii="Tahoma" w:hAnsi="Tahoma" w:cs="Tahoma"/>
    </w:rPr>
  </w:style>
  <w:style w:type="character" w:customStyle="1" w:styleId="DokumentstrukturZchn">
    <w:name w:val="Dokumentstruktur Zchn"/>
    <w:link w:val="Dokumentstruktur"/>
    <w:uiPriority w:val="99"/>
    <w:rsid w:val="007838FA"/>
    <w:rPr>
      <w:sz w:val="0"/>
      <w:szCs w:val="0"/>
      <w:lang w:val="de-DE"/>
    </w:rPr>
  </w:style>
  <w:style w:type="character" w:customStyle="1" w:styleId="ZchnZchn1">
    <w:name w:val="Zchn Zchn1"/>
    <w:uiPriority w:val="99"/>
    <w:semiHidden/>
    <w:locked/>
    <w:rsid w:val="00CF63D9"/>
    <w:rPr>
      <w:rFonts w:ascii="Tahoma" w:hAnsi="Tahoma"/>
      <w:sz w:val="16"/>
      <w:lang w:eastAsia="en-US"/>
    </w:rPr>
  </w:style>
  <w:style w:type="character" w:styleId="BesuchterHyperlink">
    <w:name w:val="FollowedHyperlink"/>
    <w:uiPriority w:val="99"/>
    <w:rsid w:val="00CF63D9"/>
    <w:rPr>
      <w:rFonts w:cs="Times New Roman"/>
      <w:color w:val="800080"/>
      <w:u w:val="single"/>
    </w:rPr>
  </w:style>
  <w:style w:type="paragraph" w:styleId="Textkrper-Einzug3">
    <w:name w:val="Body Text Indent 3"/>
    <w:basedOn w:val="Standard"/>
    <w:link w:val="Textkrper-Einzug3Zchn"/>
    <w:uiPriority w:val="99"/>
    <w:rsid w:val="00CF63D9"/>
    <w:pPr>
      <w:spacing w:after="120"/>
      <w:ind w:left="283"/>
    </w:pPr>
    <w:rPr>
      <w:sz w:val="16"/>
      <w:szCs w:val="16"/>
    </w:rPr>
  </w:style>
  <w:style w:type="character" w:customStyle="1" w:styleId="Textkrper-Einzug3Zchn">
    <w:name w:val="Textkörper-Einzug 3 Zchn"/>
    <w:link w:val="Textkrper-Einzug3"/>
    <w:uiPriority w:val="99"/>
    <w:rsid w:val="007838FA"/>
    <w:rPr>
      <w:sz w:val="16"/>
      <w:szCs w:val="16"/>
      <w:lang w:val="de-DE"/>
    </w:rPr>
  </w:style>
  <w:style w:type="character" w:customStyle="1" w:styleId="ZchnZchn">
    <w:name w:val="Zchn Zchn"/>
    <w:uiPriority w:val="99"/>
    <w:semiHidden/>
    <w:locked/>
    <w:rsid w:val="00CF63D9"/>
    <w:rPr>
      <w:sz w:val="16"/>
      <w:lang w:eastAsia="en-US"/>
    </w:rPr>
  </w:style>
  <w:style w:type="paragraph" w:customStyle="1" w:styleId="FootnoteText1">
    <w:name w:val="Footnote Text1"/>
    <w:basedOn w:val="Funotentext"/>
    <w:link w:val="FootnoteText1Char"/>
    <w:autoRedefine/>
    <w:rsid w:val="00CF63D9"/>
    <w:pPr>
      <w:suppressAutoHyphens w:val="0"/>
      <w:jc w:val="left"/>
    </w:pPr>
    <w:rPr>
      <w:kern w:val="28"/>
    </w:rPr>
  </w:style>
  <w:style w:type="character" w:customStyle="1" w:styleId="FormatvorlageFunotenzeichenArial13pt">
    <w:name w:val="Formatvorlage Fußnotenzeichen + Arial 13 pt"/>
    <w:uiPriority w:val="99"/>
    <w:rsid w:val="00CF63D9"/>
    <w:rPr>
      <w:rFonts w:ascii="Arial" w:hAnsi="Arial"/>
      <w:sz w:val="24"/>
      <w:vertAlign w:val="superscript"/>
    </w:rPr>
  </w:style>
  <w:style w:type="character" w:customStyle="1" w:styleId="FunotentextChar">
    <w:name w:val="Fußnotentext Char"/>
    <w:rsid w:val="00CF63D9"/>
    <w:rPr>
      <w:rFonts w:ascii="Arial" w:hAnsi="Arial"/>
      <w:sz w:val="28"/>
      <w:lang w:val="de-DE" w:eastAsia="en-US"/>
    </w:rPr>
  </w:style>
  <w:style w:type="character" w:customStyle="1" w:styleId="Formatvorlage10ptDunkelgrn">
    <w:name w:val="Formatvorlage 10 pt Dunkelgrün"/>
    <w:qFormat/>
    <w:rsid w:val="00CF63D9"/>
    <w:rPr>
      <w:color w:val="003300"/>
      <w:sz w:val="20"/>
    </w:rPr>
  </w:style>
  <w:style w:type="character" w:customStyle="1" w:styleId="A4">
    <w:name w:val="A4"/>
    <w:uiPriority w:val="99"/>
    <w:rsid w:val="00CF63D9"/>
    <w:rPr>
      <w:color w:val="000000"/>
      <w:sz w:val="20"/>
    </w:rPr>
  </w:style>
  <w:style w:type="paragraph" w:styleId="StandardWeb">
    <w:name w:val="Normal (Web)"/>
    <w:basedOn w:val="Standard"/>
    <w:uiPriority w:val="99"/>
    <w:rsid w:val="00CF63D9"/>
    <w:pPr>
      <w:suppressAutoHyphens w:val="0"/>
      <w:overflowPunct/>
      <w:autoSpaceDE/>
      <w:autoSpaceDN/>
      <w:adjustRightInd/>
      <w:spacing w:before="100" w:beforeAutospacing="1" w:after="100" w:afterAutospacing="1"/>
      <w:textAlignment w:val="auto"/>
    </w:pPr>
    <w:rPr>
      <w:sz w:val="24"/>
      <w:szCs w:val="24"/>
      <w:lang w:val="de-CH" w:eastAsia="de-CH"/>
    </w:rPr>
  </w:style>
  <w:style w:type="character" w:customStyle="1" w:styleId="A0">
    <w:name w:val="A0"/>
    <w:uiPriority w:val="99"/>
    <w:rsid w:val="00CF63D9"/>
    <w:rPr>
      <w:b/>
      <w:color w:val="000000"/>
      <w:sz w:val="84"/>
    </w:rPr>
  </w:style>
  <w:style w:type="character" w:customStyle="1" w:styleId="BibeltextZchn">
    <w:name w:val="Bibeltext Zchn"/>
    <w:uiPriority w:val="99"/>
    <w:rsid w:val="00CF63D9"/>
    <w:rPr>
      <w:rFonts w:ascii="Arial" w:hAnsi="Arial"/>
      <w:noProof/>
      <w:sz w:val="16"/>
      <w:lang w:val="de-DE" w:eastAsia="en-US"/>
    </w:rPr>
  </w:style>
  <w:style w:type="character" w:customStyle="1" w:styleId="FunotentextZchn">
    <w:name w:val="Fußnotentext Zchn"/>
    <w:locked/>
    <w:rsid w:val="00CF63D9"/>
    <w:rPr>
      <w:rFonts w:ascii="Arial" w:hAnsi="Arial"/>
      <w:sz w:val="14"/>
      <w:lang w:val="de-DE" w:eastAsia="en-US"/>
    </w:rPr>
  </w:style>
  <w:style w:type="character" w:customStyle="1" w:styleId="E-MailFormatvorlage75">
    <w:name w:val="E-MailFormatvorlage75"/>
    <w:uiPriority w:val="99"/>
    <w:semiHidden/>
    <w:rsid w:val="00CF63D9"/>
    <w:rPr>
      <w:rFonts w:ascii="Arial" w:hAnsi="Arial"/>
      <w:color w:val="000080"/>
      <w:sz w:val="20"/>
    </w:rPr>
  </w:style>
  <w:style w:type="paragraph" w:customStyle="1" w:styleId="Formatvorlageberschrift7NichtLateinFett">
    <w:name w:val="Formatvorlage Überschrift 7 + Nicht (Latein) Fett"/>
    <w:basedOn w:val="berschrift8"/>
    <w:autoRedefine/>
    <w:uiPriority w:val="99"/>
    <w:rsid w:val="003E3C0B"/>
    <w:pPr>
      <w:ind w:left="851"/>
    </w:pPr>
    <w:rPr>
      <w:rFonts w:cs="Times New Roman"/>
      <w:b/>
      <w:noProof/>
    </w:rPr>
  </w:style>
  <w:style w:type="paragraph" w:customStyle="1" w:styleId="Iberschrift">
    <w:name w:val="I. Überschrift"/>
    <w:basedOn w:val="Standard"/>
    <w:uiPriority w:val="99"/>
    <w:rsid w:val="003E3C0B"/>
    <w:pPr>
      <w:suppressAutoHyphens w:val="0"/>
      <w:spacing w:line="480" w:lineRule="atLeast"/>
    </w:pPr>
    <w:rPr>
      <w:rFonts w:ascii="Arial MT" w:hAnsi="Arial MT"/>
      <w:b/>
      <w:spacing w:val="20"/>
      <w:sz w:val="40"/>
      <w:szCs w:val="20"/>
      <w:u w:val="single"/>
      <w:lang w:eastAsia="de-CH"/>
    </w:rPr>
  </w:style>
  <w:style w:type="paragraph" w:customStyle="1" w:styleId="berschrift10">
    <w:name w:val="Überschrift 10"/>
    <w:basedOn w:val="berschrift1"/>
    <w:uiPriority w:val="99"/>
    <w:qFormat/>
    <w:rsid w:val="003E3C0B"/>
    <w:pPr>
      <w:suppressAutoHyphens w:val="0"/>
      <w:spacing w:before="0" w:after="120"/>
      <w:ind w:left="3402"/>
      <w:outlineLvl w:val="9"/>
    </w:pPr>
    <w:rPr>
      <w:rFonts w:ascii="Times New Roman" w:hAnsi="Times New Roman" w:cs="Times New Roman"/>
      <w:bCs w:val="0"/>
      <w:caps w:val="0"/>
      <w:color w:val="000080"/>
      <w:kern w:val="0"/>
      <w:sz w:val="17"/>
      <w:szCs w:val="20"/>
      <w:lang w:eastAsia="de-CH"/>
    </w:rPr>
  </w:style>
  <w:style w:type="paragraph" w:styleId="Liste">
    <w:name w:val="List"/>
    <w:basedOn w:val="Standard"/>
    <w:uiPriority w:val="99"/>
    <w:rsid w:val="003E3C0B"/>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val="0"/>
      <w:ind w:left="283" w:hanging="283"/>
    </w:pPr>
    <w:rPr>
      <w:sz w:val="22"/>
      <w:szCs w:val="20"/>
      <w:lang w:eastAsia="de-CH"/>
    </w:rPr>
  </w:style>
  <w:style w:type="paragraph" w:styleId="Verzeichnis1">
    <w:name w:val="toc 1"/>
    <w:basedOn w:val="Standard"/>
    <w:next w:val="Standard"/>
    <w:uiPriority w:val="39"/>
    <w:rsid w:val="003E3C0B"/>
    <w:pPr>
      <w:tabs>
        <w:tab w:val="right" w:leader="dot" w:pos="5103"/>
      </w:tabs>
      <w:suppressAutoHyphens w:val="0"/>
      <w:spacing w:before="120" w:after="120"/>
    </w:pPr>
    <w:rPr>
      <w:b/>
      <w:caps/>
      <w:sz w:val="22"/>
      <w:szCs w:val="20"/>
      <w:lang w:eastAsia="de-CH"/>
    </w:rPr>
  </w:style>
  <w:style w:type="paragraph" w:customStyle="1" w:styleId="DocumentMap1">
    <w:name w:val="Document Map1"/>
    <w:basedOn w:val="Standard"/>
    <w:uiPriority w:val="99"/>
    <w:rsid w:val="003E3C0B"/>
    <w:pPr>
      <w:shd w:val="clear" w:color="auto" w:fill="000080"/>
      <w:suppressAutoHyphens w:val="0"/>
    </w:pPr>
    <w:rPr>
      <w:rFonts w:ascii="Tahoma" w:hAnsi="Tahoma"/>
      <w:sz w:val="22"/>
      <w:szCs w:val="20"/>
      <w:lang w:eastAsia="de-CH"/>
    </w:rPr>
  </w:style>
  <w:style w:type="paragraph" w:customStyle="1" w:styleId="Textkrper21">
    <w:name w:val="Textkörper 21"/>
    <w:basedOn w:val="Standard"/>
    <w:uiPriority w:val="99"/>
    <w:rsid w:val="003E3C0B"/>
    <w:rPr>
      <w:color w:val="FF0000"/>
      <w:sz w:val="22"/>
      <w:szCs w:val="20"/>
      <w:lang w:eastAsia="de-DE"/>
    </w:rPr>
  </w:style>
  <w:style w:type="paragraph" w:styleId="Liste2">
    <w:name w:val="List 2"/>
    <w:basedOn w:val="Standard"/>
    <w:uiPriority w:val="99"/>
    <w:rsid w:val="003E3C0B"/>
    <w:pPr>
      <w:suppressAutoHyphens w:val="0"/>
      <w:ind w:left="566" w:hanging="283"/>
    </w:pPr>
    <w:rPr>
      <w:sz w:val="22"/>
      <w:szCs w:val="20"/>
      <w:lang w:eastAsia="de-CH"/>
    </w:rPr>
  </w:style>
  <w:style w:type="paragraph" w:styleId="Liste3">
    <w:name w:val="List 3"/>
    <w:basedOn w:val="Standard"/>
    <w:uiPriority w:val="99"/>
    <w:rsid w:val="003E3C0B"/>
    <w:pPr>
      <w:suppressAutoHyphens w:val="0"/>
      <w:ind w:left="849" w:hanging="283"/>
    </w:pPr>
    <w:rPr>
      <w:sz w:val="22"/>
      <w:szCs w:val="20"/>
      <w:lang w:eastAsia="de-CH"/>
    </w:rPr>
  </w:style>
  <w:style w:type="paragraph" w:styleId="Liste4">
    <w:name w:val="List 4"/>
    <w:basedOn w:val="Standard"/>
    <w:uiPriority w:val="99"/>
    <w:rsid w:val="003E3C0B"/>
    <w:pPr>
      <w:suppressAutoHyphens w:val="0"/>
      <w:ind w:left="1132" w:hanging="283"/>
    </w:pPr>
    <w:rPr>
      <w:sz w:val="22"/>
      <w:szCs w:val="20"/>
      <w:lang w:eastAsia="de-CH"/>
    </w:rPr>
  </w:style>
  <w:style w:type="paragraph" w:styleId="Anrede">
    <w:name w:val="Salutation"/>
    <w:basedOn w:val="Standard"/>
    <w:next w:val="Standard"/>
    <w:link w:val="AnredeZchn"/>
    <w:uiPriority w:val="99"/>
    <w:rsid w:val="003E3C0B"/>
    <w:pPr>
      <w:suppressAutoHyphens w:val="0"/>
    </w:pPr>
    <w:rPr>
      <w:sz w:val="22"/>
      <w:szCs w:val="20"/>
      <w:lang w:eastAsia="de-CH"/>
    </w:rPr>
  </w:style>
  <w:style w:type="character" w:customStyle="1" w:styleId="AnredeZchn">
    <w:name w:val="Anrede Zchn"/>
    <w:link w:val="Anrede"/>
    <w:uiPriority w:val="99"/>
    <w:rsid w:val="007838FA"/>
    <w:rPr>
      <w:sz w:val="21"/>
      <w:szCs w:val="21"/>
      <w:lang w:val="de-DE"/>
    </w:rPr>
  </w:style>
  <w:style w:type="paragraph" w:styleId="Aufzhlungszeichen2">
    <w:name w:val="List Bullet 2"/>
    <w:basedOn w:val="Standard"/>
    <w:uiPriority w:val="99"/>
    <w:rsid w:val="003E3C0B"/>
    <w:pPr>
      <w:numPr>
        <w:numId w:val="2"/>
      </w:numPr>
      <w:tabs>
        <w:tab w:val="clear" w:pos="720"/>
        <w:tab w:val="num" w:pos="1492"/>
      </w:tabs>
      <w:suppressAutoHyphens w:val="0"/>
      <w:ind w:left="1492"/>
    </w:pPr>
    <w:rPr>
      <w:sz w:val="22"/>
      <w:szCs w:val="20"/>
      <w:lang w:eastAsia="de-CH"/>
    </w:rPr>
  </w:style>
  <w:style w:type="paragraph" w:styleId="Aufzhlungszeichen3">
    <w:name w:val="List Bullet 3"/>
    <w:basedOn w:val="Standard"/>
    <w:uiPriority w:val="99"/>
    <w:rsid w:val="003E3C0B"/>
    <w:pPr>
      <w:numPr>
        <w:numId w:val="3"/>
      </w:numPr>
      <w:tabs>
        <w:tab w:val="clear" w:pos="1080"/>
        <w:tab w:val="num" w:pos="360"/>
      </w:tabs>
      <w:suppressAutoHyphens w:val="0"/>
      <w:ind w:left="360" w:hanging="360"/>
    </w:pPr>
    <w:rPr>
      <w:sz w:val="22"/>
      <w:szCs w:val="20"/>
      <w:lang w:eastAsia="de-CH"/>
    </w:rPr>
  </w:style>
  <w:style w:type="paragraph" w:styleId="Listenfortsetzung">
    <w:name w:val="List Continue"/>
    <w:basedOn w:val="Standard"/>
    <w:uiPriority w:val="99"/>
    <w:rsid w:val="003E3C0B"/>
    <w:pPr>
      <w:suppressAutoHyphens w:val="0"/>
      <w:spacing w:after="120"/>
      <w:ind w:left="283"/>
    </w:pPr>
    <w:rPr>
      <w:sz w:val="22"/>
      <w:szCs w:val="20"/>
      <w:lang w:eastAsia="de-CH"/>
    </w:rPr>
  </w:style>
  <w:style w:type="paragraph" w:styleId="Listenfortsetzung2">
    <w:name w:val="List Continue 2"/>
    <w:basedOn w:val="Standard"/>
    <w:uiPriority w:val="99"/>
    <w:rsid w:val="003E3C0B"/>
    <w:pPr>
      <w:numPr>
        <w:numId w:val="1"/>
      </w:numPr>
      <w:tabs>
        <w:tab w:val="clear" w:pos="926"/>
      </w:tabs>
      <w:suppressAutoHyphens w:val="0"/>
      <w:spacing w:after="120"/>
      <w:ind w:left="566" w:firstLine="0"/>
    </w:pPr>
    <w:rPr>
      <w:sz w:val="22"/>
      <w:szCs w:val="20"/>
      <w:lang w:eastAsia="de-CH"/>
    </w:rPr>
  </w:style>
  <w:style w:type="paragraph" w:styleId="Listenfortsetzung3">
    <w:name w:val="List Continue 3"/>
    <w:basedOn w:val="Standard"/>
    <w:uiPriority w:val="99"/>
    <w:rsid w:val="003E3C0B"/>
    <w:pPr>
      <w:suppressAutoHyphens w:val="0"/>
      <w:spacing w:after="120"/>
      <w:ind w:left="849"/>
    </w:pPr>
    <w:rPr>
      <w:sz w:val="22"/>
      <w:szCs w:val="20"/>
      <w:lang w:eastAsia="de-CH"/>
    </w:rPr>
  </w:style>
  <w:style w:type="paragraph" w:styleId="Textkrper-Zeileneinzug">
    <w:name w:val="Body Text Indent"/>
    <w:basedOn w:val="Standard"/>
    <w:link w:val="Textkrper-ZeileneinzugZchn"/>
    <w:uiPriority w:val="99"/>
    <w:rsid w:val="003E3C0B"/>
    <w:pPr>
      <w:suppressAutoHyphens w:val="0"/>
      <w:spacing w:after="120"/>
      <w:ind w:left="283"/>
    </w:pPr>
    <w:rPr>
      <w:sz w:val="22"/>
      <w:szCs w:val="20"/>
      <w:lang w:eastAsia="de-CH"/>
    </w:rPr>
  </w:style>
  <w:style w:type="character" w:customStyle="1" w:styleId="Textkrper-ZeileneinzugZchn">
    <w:name w:val="Textkörper-Zeileneinzug Zchn"/>
    <w:link w:val="Textkrper-Zeileneinzug"/>
    <w:uiPriority w:val="99"/>
    <w:rsid w:val="007838FA"/>
    <w:rPr>
      <w:sz w:val="21"/>
      <w:szCs w:val="21"/>
      <w:lang w:val="de-DE"/>
    </w:rPr>
  </w:style>
  <w:style w:type="paragraph" w:customStyle="1" w:styleId="Betreffzeile">
    <w:name w:val="Betreffzeile"/>
    <w:basedOn w:val="Standard"/>
    <w:uiPriority w:val="99"/>
    <w:rsid w:val="003E3C0B"/>
    <w:pPr>
      <w:suppressAutoHyphens w:val="0"/>
    </w:pPr>
    <w:rPr>
      <w:sz w:val="22"/>
      <w:szCs w:val="20"/>
      <w:lang w:eastAsia="de-CH"/>
    </w:rPr>
  </w:style>
  <w:style w:type="paragraph" w:customStyle="1" w:styleId="Bezugszeichentext">
    <w:name w:val="Bezugszeichentext"/>
    <w:basedOn w:val="Standard"/>
    <w:uiPriority w:val="99"/>
    <w:rsid w:val="003E3C0B"/>
    <w:pPr>
      <w:suppressAutoHyphens w:val="0"/>
    </w:pPr>
    <w:rPr>
      <w:sz w:val="22"/>
      <w:szCs w:val="20"/>
      <w:lang w:eastAsia="de-CH"/>
    </w:rPr>
  </w:style>
  <w:style w:type="paragraph" w:styleId="Textkrper-Erstzeileneinzug">
    <w:name w:val="Body Text First Indent"/>
    <w:basedOn w:val="Textkrper"/>
    <w:link w:val="Textkrper-ErstzeileneinzugZchn"/>
    <w:uiPriority w:val="99"/>
    <w:rsid w:val="003E3C0B"/>
    <w:pPr>
      <w:spacing w:after="120"/>
      <w:ind w:firstLine="210"/>
      <w:jc w:val="left"/>
    </w:pPr>
    <w:rPr>
      <w:sz w:val="22"/>
      <w:lang w:val="de-DE" w:eastAsia="de-CH"/>
    </w:rPr>
  </w:style>
  <w:style w:type="character" w:customStyle="1" w:styleId="Textkrper-ErstzeileneinzugZchn">
    <w:name w:val="Textkörper-Erstzeileneinzug Zchn"/>
    <w:link w:val="Textkrper-Erstzeileneinzug"/>
    <w:uiPriority w:val="99"/>
    <w:rsid w:val="007838FA"/>
    <w:rPr>
      <w:sz w:val="21"/>
      <w:szCs w:val="21"/>
      <w:lang w:val="de-DE" w:eastAsia="en-US"/>
    </w:rPr>
  </w:style>
  <w:style w:type="paragraph" w:styleId="Textkrper-Erstzeileneinzug2">
    <w:name w:val="Body Text First Indent 2"/>
    <w:basedOn w:val="Textkrper-Zeileneinzug"/>
    <w:link w:val="Textkrper-Erstzeileneinzug2Zchn"/>
    <w:uiPriority w:val="99"/>
    <w:rsid w:val="003E3C0B"/>
    <w:pPr>
      <w:ind w:firstLine="210"/>
    </w:pPr>
  </w:style>
  <w:style w:type="character" w:customStyle="1" w:styleId="Textkrper-Erstzeileneinzug2Zchn">
    <w:name w:val="Textkörper-Erstzeileneinzug 2 Zchn"/>
    <w:link w:val="Textkrper-Erstzeileneinzug2"/>
    <w:uiPriority w:val="99"/>
    <w:rsid w:val="007838FA"/>
    <w:rPr>
      <w:sz w:val="21"/>
      <w:szCs w:val="21"/>
      <w:lang w:val="de-DE"/>
    </w:rPr>
  </w:style>
  <w:style w:type="paragraph" w:customStyle="1" w:styleId="Bibeltextkursiv">
    <w:name w:val="Bibeltextkursiv"/>
    <w:basedOn w:val="Standard"/>
    <w:link w:val="BibeltextkursivZchn"/>
    <w:autoRedefine/>
    <w:uiPriority w:val="99"/>
    <w:rsid w:val="003E3C0B"/>
    <w:pPr>
      <w:suppressAutoHyphens w:val="0"/>
    </w:pPr>
    <w:rPr>
      <w:rFonts w:cs="Verdana"/>
      <w:b/>
      <w:i/>
      <w:color w:val="003300"/>
      <w:sz w:val="20"/>
      <w:szCs w:val="20"/>
      <w:lang w:eastAsia="de-DE" w:bidi="he-IL"/>
    </w:rPr>
  </w:style>
  <w:style w:type="character" w:customStyle="1" w:styleId="BibeltextkursivZchn">
    <w:name w:val="Bibeltextkursiv Zchn"/>
    <w:link w:val="Bibeltextkursiv"/>
    <w:uiPriority w:val="99"/>
    <w:locked/>
    <w:rsid w:val="003E3C0B"/>
    <w:rPr>
      <w:b/>
      <w:i/>
      <w:color w:val="003300"/>
      <w:lang w:val="de-DE" w:eastAsia="de-DE"/>
    </w:rPr>
  </w:style>
  <w:style w:type="character" w:styleId="Hervorhebung">
    <w:name w:val="Emphasis"/>
    <w:uiPriority w:val="20"/>
    <w:qFormat/>
    <w:rsid w:val="003E3C0B"/>
    <w:rPr>
      <w:rFonts w:cs="Times New Roman"/>
      <w:i/>
    </w:rPr>
  </w:style>
  <w:style w:type="character" w:customStyle="1" w:styleId="qzkfse">
    <w:name w:val="qzkfse"/>
    <w:uiPriority w:val="99"/>
    <w:rsid w:val="003E3C0B"/>
    <w:rPr>
      <w:rFonts w:cs="Times New Roman"/>
    </w:rPr>
  </w:style>
  <w:style w:type="character" w:customStyle="1" w:styleId="funotentextchar0">
    <w:name w:val="funotentextchar"/>
    <w:rsid w:val="00B35E21"/>
    <w:rPr>
      <w:rFonts w:cs="Times New Roman"/>
    </w:rPr>
  </w:style>
  <w:style w:type="character" w:customStyle="1" w:styleId="FootnoteText1Char">
    <w:name w:val="Footnote Text1 Char"/>
    <w:link w:val="FootnoteText1"/>
    <w:locked/>
    <w:rsid w:val="00B25082"/>
    <w:rPr>
      <w:rFonts w:ascii="Arial" w:hAnsi="Arial"/>
      <w:kern w:val="28"/>
      <w:sz w:val="14"/>
      <w:lang w:val="de-DE" w:eastAsia="en-US"/>
    </w:rPr>
  </w:style>
  <w:style w:type="paragraph" w:customStyle="1" w:styleId="Formatvorlage7">
    <w:name w:val="Formatvorlage7"/>
    <w:basedOn w:val="berschrift5"/>
    <w:link w:val="Formatvorlage7Zchn"/>
    <w:autoRedefine/>
    <w:rsid w:val="004047F3"/>
    <w:rPr>
      <w:b w:val="0"/>
      <w:bCs w:val="0"/>
    </w:rPr>
  </w:style>
  <w:style w:type="paragraph" w:customStyle="1" w:styleId="Formatvorlage8">
    <w:name w:val="Formatvorlage8"/>
    <w:basedOn w:val="berschrift6"/>
    <w:autoRedefine/>
    <w:uiPriority w:val="99"/>
    <w:rsid w:val="004047F3"/>
    <w:rPr>
      <w:rFonts w:cs="Times New Roman"/>
      <w:bCs w:val="0"/>
      <w:iCs w:val="0"/>
      <w:sz w:val="22"/>
    </w:rPr>
  </w:style>
  <w:style w:type="paragraph" w:customStyle="1" w:styleId="Formatvorlage9">
    <w:name w:val="Formatvorlage9"/>
    <w:basedOn w:val="berschrift7"/>
    <w:autoRedefine/>
    <w:uiPriority w:val="99"/>
    <w:rsid w:val="004047F3"/>
    <w:rPr>
      <w:rFonts w:cs="Times New Roman"/>
      <w:bCs w:val="0"/>
    </w:rPr>
  </w:style>
  <w:style w:type="character" w:customStyle="1" w:styleId="Formatvorlage7Zchn">
    <w:name w:val="Formatvorlage7 Zchn"/>
    <w:link w:val="Formatvorlage7"/>
    <w:locked/>
    <w:rsid w:val="004047F3"/>
    <w:rPr>
      <w:rFonts w:ascii="Arial" w:hAnsi="Arial"/>
      <w:color w:val="800000"/>
      <w:sz w:val="21"/>
      <w:lang w:val="de-DE" w:eastAsia="en-US"/>
    </w:rPr>
  </w:style>
  <w:style w:type="paragraph" w:customStyle="1" w:styleId="Formatvorlage4">
    <w:name w:val="Formatvorlage4"/>
    <w:basedOn w:val="berschrift3"/>
    <w:autoRedefine/>
    <w:uiPriority w:val="99"/>
    <w:rsid w:val="001935AA"/>
    <w:pPr>
      <w:ind w:left="227"/>
    </w:pPr>
    <w:rPr>
      <w:rFonts w:cs="Times New Roman"/>
      <w:bCs w:val="0"/>
      <w:color w:val="003366"/>
    </w:rPr>
  </w:style>
  <w:style w:type="paragraph" w:customStyle="1" w:styleId="Formatvorlage13">
    <w:name w:val="Formatvorlage13"/>
    <w:basedOn w:val="Standard"/>
    <w:link w:val="Formatvorlage13Zchn"/>
    <w:autoRedefine/>
    <w:uiPriority w:val="99"/>
    <w:rsid w:val="001935AA"/>
    <w:rPr>
      <w:spacing w:val="34"/>
      <w:sz w:val="22"/>
      <w:szCs w:val="20"/>
    </w:rPr>
  </w:style>
  <w:style w:type="character" w:customStyle="1" w:styleId="Formatvorlage13Zchn">
    <w:name w:val="Formatvorlage13 Zchn"/>
    <w:link w:val="Formatvorlage13"/>
    <w:uiPriority w:val="99"/>
    <w:locked/>
    <w:rsid w:val="001935AA"/>
    <w:rPr>
      <w:spacing w:val="34"/>
      <w:sz w:val="22"/>
      <w:lang w:val="de-DE" w:eastAsia="en-US"/>
    </w:rPr>
  </w:style>
  <w:style w:type="paragraph" w:customStyle="1" w:styleId="Style1">
    <w:name w:val="Style 1"/>
    <w:basedOn w:val="Standard"/>
    <w:uiPriority w:val="99"/>
    <w:rsid w:val="009726AF"/>
    <w:pPr>
      <w:widowControl w:val="0"/>
      <w:suppressAutoHyphens w:val="0"/>
      <w:overflowPunct/>
      <w:adjustRightInd/>
      <w:jc w:val="both"/>
      <w:textAlignment w:val="auto"/>
    </w:pPr>
    <w:rPr>
      <w:sz w:val="24"/>
      <w:szCs w:val="24"/>
      <w:lang w:eastAsia="de-DE"/>
    </w:rPr>
  </w:style>
  <w:style w:type="paragraph" w:customStyle="1" w:styleId="Style5">
    <w:name w:val="Style 5"/>
    <w:basedOn w:val="Standard"/>
    <w:uiPriority w:val="99"/>
    <w:rsid w:val="009726AF"/>
    <w:pPr>
      <w:widowControl w:val="0"/>
      <w:suppressAutoHyphens w:val="0"/>
      <w:overflowPunct/>
      <w:adjustRightInd/>
      <w:spacing w:line="156" w:lineRule="exact"/>
      <w:ind w:firstLine="432"/>
      <w:jc w:val="both"/>
      <w:textAlignment w:val="auto"/>
    </w:pPr>
    <w:rPr>
      <w:sz w:val="24"/>
      <w:szCs w:val="24"/>
      <w:lang w:eastAsia="de-DE"/>
    </w:rPr>
  </w:style>
  <w:style w:type="character" w:customStyle="1" w:styleId="apple-style-span">
    <w:name w:val="apple-style-span"/>
    <w:uiPriority w:val="99"/>
    <w:rsid w:val="00F57485"/>
    <w:rPr>
      <w:rFonts w:cs="Times New Roman"/>
    </w:rPr>
  </w:style>
  <w:style w:type="character" w:customStyle="1" w:styleId="apple-converted-space">
    <w:name w:val="apple-converted-space"/>
    <w:rsid w:val="00F57485"/>
    <w:rPr>
      <w:rFonts w:cs="Times New Roman"/>
    </w:rPr>
  </w:style>
  <w:style w:type="paragraph" w:styleId="Verzeichnis2">
    <w:name w:val="toc 2"/>
    <w:basedOn w:val="Standard"/>
    <w:next w:val="Standard"/>
    <w:autoRedefine/>
    <w:uiPriority w:val="39"/>
    <w:rsid w:val="00304E32"/>
    <w:pPr>
      <w:ind w:left="210"/>
    </w:pPr>
  </w:style>
  <w:style w:type="paragraph" w:styleId="HTMLVorformatiert">
    <w:name w:val="HTML Preformatted"/>
    <w:basedOn w:val="Standard"/>
    <w:link w:val="HTMLVorformatiertZchn"/>
    <w:uiPriority w:val="99"/>
    <w:rsid w:val="002D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hAnsi="Courier New" w:cs="Courier New"/>
      <w:sz w:val="20"/>
      <w:szCs w:val="20"/>
      <w:lang w:val="de-CH" w:eastAsia="de-CH"/>
    </w:rPr>
  </w:style>
  <w:style w:type="character" w:customStyle="1" w:styleId="HTMLVorformatiertZchn">
    <w:name w:val="HTML Vorformatiert Zchn"/>
    <w:link w:val="HTMLVorformatiert"/>
    <w:uiPriority w:val="99"/>
    <w:locked/>
    <w:rsid w:val="002D7B18"/>
    <w:rPr>
      <w:rFonts w:ascii="Courier New" w:hAnsi="Courier New" w:cs="Courier New"/>
    </w:rPr>
  </w:style>
  <w:style w:type="paragraph" w:styleId="Listenabsatz">
    <w:name w:val="List Paragraph"/>
    <w:basedOn w:val="Standard"/>
    <w:uiPriority w:val="34"/>
    <w:qFormat/>
    <w:rsid w:val="003E2D91"/>
    <w:pPr>
      <w:ind w:left="720"/>
      <w:contextualSpacing/>
    </w:pPr>
  </w:style>
  <w:style w:type="paragraph" w:customStyle="1" w:styleId="formatvorlage10">
    <w:name w:val="formatvorlage1"/>
    <w:basedOn w:val="Standard"/>
    <w:rsid w:val="00F962E4"/>
    <w:pPr>
      <w:suppressAutoHyphens w:val="0"/>
      <w:overflowPunct/>
      <w:autoSpaceDE/>
      <w:autoSpaceDN/>
      <w:adjustRightInd/>
      <w:spacing w:before="100" w:beforeAutospacing="1" w:after="100" w:afterAutospacing="1"/>
      <w:textAlignment w:val="auto"/>
    </w:pPr>
    <w:rPr>
      <w:rFonts w:eastAsia="Calibri"/>
      <w:sz w:val="24"/>
      <w:szCs w:val="24"/>
      <w:lang w:eastAsia="de-DE"/>
    </w:rPr>
  </w:style>
  <w:style w:type="paragraph" w:customStyle="1" w:styleId="Default">
    <w:name w:val="Default"/>
    <w:rsid w:val="00C4525B"/>
    <w:pPr>
      <w:autoSpaceDE w:val="0"/>
      <w:autoSpaceDN w:val="0"/>
      <w:adjustRightInd w:val="0"/>
    </w:pPr>
    <w:rPr>
      <w:color w:val="000000"/>
      <w:sz w:val="24"/>
      <w:szCs w:val="24"/>
    </w:rPr>
  </w:style>
  <w:style w:type="character" w:customStyle="1" w:styleId="scripturehead">
    <w:name w:val="scripturehead"/>
    <w:basedOn w:val="Absatz-Standardschriftart"/>
    <w:rsid w:val="00C90E40"/>
  </w:style>
  <w:style w:type="character" w:customStyle="1" w:styleId="googqs-tidbit1">
    <w:name w:val="goog_qs-tidbit1"/>
    <w:rsid w:val="00D32B9C"/>
    <w:rPr>
      <w:vanish w:val="0"/>
      <w:webHidden w:val="0"/>
      <w:specVanish w:val="0"/>
    </w:rPr>
  </w:style>
  <w:style w:type="character" w:styleId="HTMLZitat">
    <w:name w:val="HTML Cite"/>
    <w:uiPriority w:val="99"/>
    <w:unhideWhenUsed/>
    <w:rsid w:val="00D32B9C"/>
    <w:rPr>
      <w:i/>
      <w:iCs/>
    </w:rPr>
  </w:style>
  <w:style w:type="paragraph" w:customStyle="1" w:styleId="standart">
    <w:name w:val="standart"/>
    <w:basedOn w:val="Standard"/>
    <w:rsid w:val="006B6CFC"/>
    <w:pPr>
      <w:suppressAutoHyphens w:val="0"/>
      <w:overflowPunct/>
      <w:autoSpaceDE/>
      <w:autoSpaceDN/>
      <w:adjustRightInd/>
      <w:spacing w:before="100" w:beforeAutospacing="1" w:after="100" w:afterAutospacing="1"/>
      <w:textAlignment w:val="auto"/>
    </w:pPr>
    <w:rPr>
      <w:rFonts w:eastAsia="Calibri"/>
      <w:sz w:val="24"/>
      <w:szCs w:val="24"/>
      <w:lang w:eastAsia="de-DE"/>
    </w:rPr>
  </w:style>
  <w:style w:type="paragraph" w:customStyle="1" w:styleId="Standart0">
    <w:name w:val="Standart"/>
    <w:basedOn w:val="Standard"/>
    <w:qFormat/>
    <w:rsid w:val="00715BEF"/>
    <w:pPr>
      <w:keepLines/>
      <w:ind w:firstLine="227"/>
    </w:pPr>
    <w:rPr>
      <w:rFonts w:eastAsia="Batang" w:cs="Georgia"/>
      <w:kern w:val="28"/>
      <w:sz w:val="22"/>
      <w:szCs w:val="24"/>
      <w:lang w:eastAsia="de-DE"/>
    </w:rPr>
  </w:style>
  <w:style w:type="character" w:customStyle="1" w:styleId="TextKapitlchen">
    <w:name w:val="Text Kapitälchen"/>
    <w:rsid w:val="00834229"/>
    <w:rPr>
      <w:rFonts w:ascii="Times" w:hAnsi="Times"/>
      <w:smallCaps/>
      <w:sz w:val="30"/>
    </w:rPr>
  </w:style>
  <w:style w:type="character" w:customStyle="1" w:styleId="TextFett">
    <w:name w:val="Text Fett"/>
    <w:rsid w:val="00834229"/>
    <w:rPr>
      <w:rFonts w:ascii="Times" w:hAnsi="Times"/>
      <w:b/>
      <w:sz w:val="30"/>
    </w:rPr>
  </w:style>
  <w:style w:type="character" w:customStyle="1" w:styleId="Italickursiv">
    <w:name w:val="Italic (kursiv)"/>
    <w:rsid w:val="00834229"/>
    <w:rPr>
      <w:rFonts w:ascii="Times" w:hAnsi="Times"/>
      <w:i/>
      <w:sz w:val="30"/>
    </w:rPr>
  </w:style>
  <w:style w:type="character" w:customStyle="1" w:styleId="fettkursiv">
    <w:name w:val="fett + kursiv"/>
    <w:rsid w:val="00834229"/>
    <w:rPr>
      <w:rFonts w:ascii="Times" w:hAnsi="Times"/>
      <w:b/>
      <w:i/>
      <w:sz w:val="30"/>
    </w:rPr>
  </w:style>
  <w:style w:type="character" w:customStyle="1" w:styleId="FootnoteTextChar">
    <w:name w:val="Footnote Text Char"/>
    <w:semiHidden/>
    <w:locked/>
    <w:rsid w:val="00834229"/>
    <w:rPr>
      <w:rFonts w:ascii="Arial" w:eastAsia="Batang" w:hAnsi="Arial" w:cs="Arial"/>
      <w:kern w:val="28"/>
      <w:lang w:val="de-DE" w:eastAsia="en-US" w:bidi="ar-SA"/>
    </w:rPr>
  </w:style>
  <w:style w:type="character" w:customStyle="1" w:styleId="E-MailFormatvorlage151">
    <w:name w:val="E-MailFormatvorlage151"/>
    <w:semiHidden/>
    <w:rsid w:val="00834229"/>
    <w:rPr>
      <w:rFonts w:ascii="Arial" w:hAnsi="Arial" w:cs="Arial"/>
      <w:b/>
      <w:bCs/>
      <w:i w:val="0"/>
      <w:iCs w:val="0"/>
      <w:strike w:val="0"/>
      <w:color w:val="0000FF"/>
      <w:sz w:val="24"/>
      <w:szCs w:val="24"/>
      <w:u w:val="none"/>
    </w:rPr>
  </w:style>
  <w:style w:type="paragraph" w:customStyle="1" w:styleId="Gro">
    <w:name w:val="Groß"/>
    <w:basedOn w:val="Standard"/>
    <w:rsid w:val="00834229"/>
    <w:pPr>
      <w:suppressAutoHyphens w:val="0"/>
    </w:pPr>
    <w:rPr>
      <w:rFonts w:ascii="Arial" w:hAnsi="Arial"/>
      <w:sz w:val="28"/>
      <w:szCs w:val="20"/>
      <w:lang w:eastAsia="de-CH"/>
    </w:rPr>
  </w:style>
  <w:style w:type="character" w:customStyle="1" w:styleId="ZchnZchn80">
    <w:name w:val="Zchn Zchn8"/>
    <w:semiHidden/>
    <w:locked/>
    <w:rsid w:val="00834229"/>
    <w:rPr>
      <w:rFonts w:ascii="Arial" w:eastAsia="Batang" w:hAnsi="Arial" w:cs="Arial"/>
      <w:kern w:val="28"/>
      <w:lang w:eastAsia="en-US"/>
    </w:rPr>
  </w:style>
  <w:style w:type="paragraph" w:customStyle="1" w:styleId="lehmanzitatenabsatz">
    <w:name w:val="lehmanzitatenabsatz"/>
    <w:basedOn w:val="Standard"/>
    <w:next w:val="Standard"/>
    <w:rsid w:val="00834229"/>
    <w:pPr>
      <w:suppressAutoHyphens w:val="0"/>
      <w:overflowPunct/>
      <w:textAlignment w:val="auto"/>
    </w:pPr>
    <w:rPr>
      <w:rFonts w:ascii="BOHCHN+TimesNewRoman" w:hAnsi="BOHCHN+TimesNewRoman"/>
      <w:sz w:val="24"/>
      <w:szCs w:val="24"/>
      <w:lang w:val="de-CH" w:eastAsia="de-CH"/>
    </w:rPr>
  </w:style>
  <w:style w:type="paragraph" w:customStyle="1" w:styleId="Formatvorlage2">
    <w:name w:val="Formatvorlage2"/>
    <w:basedOn w:val="berschrift3"/>
    <w:rsid w:val="00834229"/>
    <w:pPr>
      <w:ind w:left="227"/>
    </w:pPr>
    <w:rPr>
      <w:rFonts w:cs="Times New Roman"/>
      <w:bCs w:val="0"/>
      <w:color w:val="003366"/>
    </w:rPr>
  </w:style>
  <w:style w:type="paragraph" w:styleId="Verzeichnis4">
    <w:name w:val="toc 4"/>
    <w:basedOn w:val="Standard"/>
    <w:next w:val="Standard"/>
    <w:autoRedefine/>
    <w:uiPriority w:val="39"/>
    <w:rsid w:val="00834229"/>
    <w:pPr>
      <w:ind w:left="660"/>
    </w:pPr>
    <w:rPr>
      <w:sz w:val="18"/>
      <w:szCs w:val="18"/>
    </w:rPr>
  </w:style>
  <w:style w:type="paragraph" w:customStyle="1" w:styleId="BibelzitatimTextJ">
    <w:name w:val="Bibelzitat im Text J"/>
    <w:basedOn w:val="Standard"/>
    <w:rsid w:val="00834229"/>
    <w:rPr>
      <w:b/>
      <w:i/>
      <w:color w:val="003300"/>
      <w:sz w:val="18"/>
      <w:szCs w:val="18"/>
      <w:lang w:bidi="he-IL"/>
    </w:rPr>
  </w:style>
  <w:style w:type="character" w:customStyle="1" w:styleId="ZchnZchn210">
    <w:name w:val="Zchn Zchn21"/>
    <w:locked/>
    <w:rsid w:val="00834229"/>
    <w:rPr>
      <w:rFonts w:ascii="Cambria" w:hAnsi="Cambria" w:cs="Times New Roman"/>
      <w:b/>
      <w:bCs/>
      <w:kern w:val="32"/>
      <w:sz w:val="32"/>
      <w:szCs w:val="32"/>
      <w:lang w:eastAsia="en-US"/>
    </w:rPr>
  </w:style>
  <w:style w:type="character" w:customStyle="1" w:styleId="ZchnZchn190">
    <w:name w:val="Zchn Zchn19"/>
    <w:locked/>
    <w:rsid w:val="00834229"/>
    <w:rPr>
      <w:rFonts w:ascii="Cambria" w:hAnsi="Cambria" w:cs="Times New Roman"/>
      <w:b/>
      <w:bCs/>
      <w:sz w:val="26"/>
      <w:szCs w:val="26"/>
      <w:lang w:eastAsia="en-US"/>
    </w:rPr>
  </w:style>
  <w:style w:type="character" w:customStyle="1" w:styleId="ZchnZchn160">
    <w:name w:val="Zchn Zchn16"/>
    <w:semiHidden/>
    <w:locked/>
    <w:rsid w:val="00834229"/>
    <w:rPr>
      <w:rFonts w:ascii="Calibri" w:hAnsi="Calibri" w:cs="Times New Roman"/>
      <w:b/>
      <w:bCs/>
      <w:lang w:eastAsia="en-US"/>
    </w:rPr>
  </w:style>
  <w:style w:type="character" w:customStyle="1" w:styleId="ZchnZchn150">
    <w:name w:val="Zchn Zchn15"/>
    <w:semiHidden/>
    <w:locked/>
    <w:rsid w:val="00834229"/>
    <w:rPr>
      <w:rFonts w:ascii="Calibri" w:hAnsi="Calibri" w:cs="Times New Roman"/>
      <w:sz w:val="24"/>
      <w:szCs w:val="24"/>
      <w:lang w:eastAsia="en-US"/>
    </w:rPr>
  </w:style>
  <w:style w:type="character" w:customStyle="1" w:styleId="ZchnZchn90">
    <w:name w:val="Zchn Zchn9"/>
    <w:locked/>
    <w:rsid w:val="00834229"/>
    <w:rPr>
      <w:rFonts w:ascii="Cambria" w:hAnsi="Cambria" w:cs="Times New Roman"/>
      <w:b/>
      <w:bCs/>
      <w:kern w:val="28"/>
      <w:sz w:val="32"/>
      <w:szCs w:val="32"/>
      <w:lang w:eastAsia="en-US"/>
    </w:rPr>
  </w:style>
  <w:style w:type="paragraph" w:customStyle="1" w:styleId="Dokumentstruktur1">
    <w:name w:val="Dokumentstruktur1"/>
    <w:basedOn w:val="Standard"/>
    <w:rsid w:val="00834229"/>
    <w:pPr>
      <w:shd w:val="clear" w:color="auto" w:fill="000080"/>
      <w:suppressAutoHyphens w:val="0"/>
    </w:pPr>
    <w:rPr>
      <w:rFonts w:ascii="Tahoma" w:hAnsi="Tahoma"/>
      <w:sz w:val="22"/>
      <w:szCs w:val="20"/>
      <w:lang w:eastAsia="de-CH"/>
    </w:rPr>
  </w:style>
  <w:style w:type="paragraph" w:customStyle="1" w:styleId="Formatvorlage3">
    <w:name w:val="Formatvorlage3"/>
    <w:basedOn w:val="berschrift2"/>
    <w:autoRedefine/>
    <w:rsid w:val="00834229"/>
    <w:rPr>
      <w:rFonts w:cs="Times New Roman"/>
      <w:bCs w:val="0"/>
      <w:sz w:val="26"/>
      <w:szCs w:val="20"/>
    </w:rPr>
  </w:style>
  <w:style w:type="paragraph" w:customStyle="1" w:styleId="Formatvorlage5">
    <w:name w:val="Formatvorlage5"/>
    <w:basedOn w:val="berschrift1"/>
    <w:autoRedefine/>
    <w:rsid w:val="00834229"/>
    <w:rPr>
      <w:rFonts w:cs="Times New Roman"/>
      <w:bCs w:val="0"/>
      <w:sz w:val="32"/>
      <w:szCs w:val="20"/>
    </w:rPr>
  </w:style>
  <w:style w:type="paragraph" w:customStyle="1" w:styleId="Formatvorlage6">
    <w:name w:val="Formatvorlage6"/>
    <w:basedOn w:val="berschrift4"/>
    <w:autoRedefine/>
    <w:rsid w:val="00834229"/>
    <w:rPr>
      <w:bCs w:val="0"/>
      <w:iCs w:val="0"/>
      <w:szCs w:val="22"/>
    </w:rPr>
  </w:style>
  <w:style w:type="paragraph" w:customStyle="1" w:styleId="Formatvorlage100">
    <w:name w:val="Formatvorlage10"/>
    <w:basedOn w:val="berschrift4"/>
    <w:autoRedefine/>
    <w:rsid w:val="00834229"/>
    <w:rPr>
      <w:bCs w:val="0"/>
      <w:iCs w:val="0"/>
      <w:szCs w:val="22"/>
    </w:rPr>
  </w:style>
  <w:style w:type="paragraph" w:customStyle="1" w:styleId="Formatvorlage11">
    <w:name w:val="Formatvorlage11"/>
    <w:basedOn w:val="berschrift2"/>
    <w:autoRedefine/>
    <w:rsid w:val="00834229"/>
    <w:rPr>
      <w:rFonts w:cs="Times New Roman"/>
      <w:bCs w:val="0"/>
      <w:sz w:val="26"/>
      <w:szCs w:val="20"/>
    </w:rPr>
  </w:style>
  <w:style w:type="paragraph" w:styleId="Verzeichnis5">
    <w:name w:val="toc 5"/>
    <w:basedOn w:val="Standard"/>
    <w:next w:val="Standard"/>
    <w:autoRedefine/>
    <w:uiPriority w:val="39"/>
    <w:rsid w:val="00834229"/>
    <w:pPr>
      <w:ind w:left="880"/>
    </w:pPr>
    <w:rPr>
      <w:sz w:val="18"/>
      <w:szCs w:val="18"/>
    </w:rPr>
  </w:style>
  <w:style w:type="paragraph" w:styleId="Verzeichnis6">
    <w:name w:val="toc 6"/>
    <w:basedOn w:val="Standard"/>
    <w:next w:val="Standard"/>
    <w:autoRedefine/>
    <w:uiPriority w:val="39"/>
    <w:rsid w:val="00834229"/>
    <w:pPr>
      <w:ind w:left="1100"/>
    </w:pPr>
    <w:rPr>
      <w:sz w:val="18"/>
      <w:szCs w:val="18"/>
    </w:rPr>
  </w:style>
  <w:style w:type="paragraph" w:styleId="Verzeichnis7">
    <w:name w:val="toc 7"/>
    <w:basedOn w:val="Standard"/>
    <w:next w:val="Standard"/>
    <w:autoRedefine/>
    <w:uiPriority w:val="39"/>
    <w:rsid w:val="00834229"/>
    <w:pPr>
      <w:ind w:left="1320"/>
    </w:pPr>
    <w:rPr>
      <w:sz w:val="18"/>
      <w:szCs w:val="18"/>
    </w:rPr>
  </w:style>
  <w:style w:type="paragraph" w:styleId="Verzeichnis8">
    <w:name w:val="toc 8"/>
    <w:basedOn w:val="Standard"/>
    <w:next w:val="Standard"/>
    <w:autoRedefine/>
    <w:uiPriority w:val="39"/>
    <w:rsid w:val="00834229"/>
    <w:pPr>
      <w:ind w:left="1540"/>
    </w:pPr>
    <w:rPr>
      <w:sz w:val="18"/>
      <w:szCs w:val="18"/>
    </w:rPr>
  </w:style>
  <w:style w:type="paragraph" w:styleId="Verzeichnis9">
    <w:name w:val="toc 9"/>
    <w:basedOn w:val="Standard"/>
    <w:next w:val="Standard"/>
    <w:autoRedefine/>
    <w:uiPriority w:val="39"/>
    <w:rsid w:val="00834229"/>
    <w:pPr>
      <w:ind w:left="1760"/>
    </w:pPr>
    <w:rPr>
      <w:sz w:val="18"/>
      <w:szCs w:val="18"/>
    </w:rPr>
  </w:style>
  <w:style w:type="paragraph" w:customStyle="1" w:styleId="Formatvorlage12">
    <w:name w:val="Formatvorlage12"/>
    <w:basedOn w:val="Standard"/>
    <w:link w:val="Formatvorlage12Zchn"/>
    <w:autoRedefine/>
    <w:rsid w:val="00834229"/>
    <w:rPr>
      <w:spacing w:val="34"/>
      <w:szCs w:val="20"/>
    </w:rPr>
  </w:style>
  <w:style w:type="character" w:customStyle="1" w:styleId="Formatvorlage12Zchn">
    <w:name w:val="Formatvorlage12 Zchn"/>
    <w:link w:val="Formatvorlage12"/>
    <w:rsid w:val="00834229"/>
    <w:rPr>
      <w:spacing w:val="34"/>
      <w:sz w:val="21"/>
      <w:lang w:eastAsia="en-US"/>
    </w:rPr>
  </w:style>
  <w:style w:type="character" w:customStyle="1" w:styleId="ZchnZchn28">
    <w:name w:val="Zchn Zchn28"/>
    <w:rsid w:val="00834229"/>
    <w:rPr>
      <w:rFonts w:ascii="Arial" w:hAnsi="Arial" w:cs="Arial"/>
      <w:b/>
      <w:bCs/>
      <w:color w:val="800000"/>
      <w:sz w:val="21"/>
      <w:szCs w:val="21"/>
      <w:lang w:val="de-DE" w:eastAsia="en-US" w:bidi="ar-SA"/>
    </w:rPr>
  </w:style>
  <w:style w:type="character" w:customStyle="1" w:styleId="ZchnZchn27">
    <w:name w:val="Zchn Zchn27"/>
    <w:rsid w:val="00834229"/>
    <w:rPr>
      <w:rFonts w:ascii="Arial" w:hAnsi="Arial" w:cs="Arial"/>
      <w:b/>
      <w:bCs/>
      <w:lang w:val="de-DE" w:eastAsia="en-US" w:bidi="ar-SA"/>
    </w:rPr>
  </w:style>
  <w:style w:type="paragraph" w:customStyle="1" w:styleId="Listenabsatz1">
    <w:name w:val="Listenabsatz1"/>
    <w:basedOn w:val="Standard"/>
    <w:rsid w:val="00834229"/>
    <w:pPr>
      <w:ind w:left="720"/>
      <w:contextualSpacing/>
    </w:pPr>
    <w:rPr>
      <w:szCs w:val="20"/>
    </w:rPr>
  </w:style>
  <w:style w:type="character" w:customStyle="1" w:styleId="Formatvorlage12ptRot">
    <w:name w:val="Formatvorlage 12 pt Rot"/>
    <w:qFormat/>
    <w:rsid w:val="00834229"/>
    <w:rPr>
      <w:color w:val="FF0000"/>
      <w:sz w:val="24"/>
      <w:lang w:val="de-DE"/>
    </w:rPr>
  </w:style>
  <w:style w:type="character" w:customStyle="1" w:styleId="berschrift1Zchn1">
    <w:name w:val="Überschrift 1 Zchn1"/>
    <w:locked/>
    <w:rsid w:val="00834229"/>
    <w:rPr>
      <w:rFonts w:ascii="Arial" w:eastAsia="Batang" w:hAnsi="Arial" w:cs="Georgia"/>
      <w:b/>
      <w:caps/>
      <w:noProof/>
      <w:kern w:val="28"/>
      <w:sz w:val="28"/>
      <w:szCs w:val="28"/>
      <w:lang w:val="de-DE" w:eastAsia="en-US"/>
    </w:rPr>
  </w:style>
  <w:style w:type="paragraph" w:customStyle="1" w:styleId="Formatvorlage">
    <w:name w:val="Formatvorlage"/>
    <w:basedOn w:val="Standard"/>
    <w:autoRedefine/>
    <w:rsid w:val="00834229"/>
    <w:pPr>
      <w:suppressAutoHyphens w:val="0"/>
      <w:contextualSpacing/>
    </w:pPr>
    <w:rPr>
      <w:rFonts w:cs="Verdana"/>
      <w:iCs/>
      <w:sz w:val="24"/>
      <w:lang w:eastAsia="de-DE"/>
    </w:rPr>
  </w:style>
  <w:style w:type="character" w:customStyle="1" w:styleId="NichtproportionalerText">
    <w:name w:val="Nichtproportionaler Text"/>
    <w:rsid w:val="00834229"/>
    <w:rPr>
      <w:rFonts w:ascii="DejaVu Sans Mono" w:eastAsia="DejaVu Sans" w:hAnsi="DejaVu Sans Mono" w:cs="DejaVu Sans Mono"/>
    </w:rPr>
  </w:style>
  <w:style w:type="paragraph" w:customStyle="1" w:styleId="Formatvorlage14">
    <w:name w:val="Formatvorlage14"/>
    <w:basedOn w:val="berschrift5"/>
    <w:link w:val="Formatvorlage14Zchn"/>
    <w:qFormat/>
    <w:rsid w:val="00834229"/>
    <w:pPr>
      <w:suppressAutoHyphens/>
      <w:ind w:left="567"/>
      <w:contextualSpacing/>
    </w:pPr>
    <w:rPr>
      <w:rFonts w:cs="Times New Roman"/>
      <w:bCs w:val="0"/>
      <w:i/>
      <w:noProof/>
      <w:spacing w:val="20"/>
      <w:sz w:val="19"/>
      <w:szCs w:val="22"/>
    </w:rPr>
  </w:style>
  <w:style w:type="character" w:customStyle="1" w:styleId="Formatvorlage14Zchn">
    <w:name w:val="Formatvorlage14 Zchn"/>
    <w:link w:val="Formatvorlage14"/>
    <w:rsid w:val="00834229"/>
    <w:rPr>
      <w:rFonts w:ascii="Arial" w:hAnsi="Arial"/>
      <w:b/>
      <w:i/>
      <w:noProof/>
      <w:color w:val="800000"/>
      <w:spacing w:val="20"/>
      <w:sz w:val="19"/>
      <w:szCs w:val="22"/>
      <w:lang w:eastAsia="en-US"/>
    </w:rPr>
  </w:style>
  <w:style w:type="paragraph" w:styleId="Datum">
    <w:name w:val="Date"/>
    <w:basedOn w:val="Standard"/>
    <w:next w:val="Standard"/>
    <w:link w:val="DatumZchn"/>
    <w:rsid w:val="00834229"/>
    <w:pPr>
      <w:contextualSpacing/>
    </w:pPr>
    <w:rPr>
      <w:iCs/>
    </w:rPr>
  </w:style>
  <w:style w:type="character" w:customStyle="1" w:styleId="DatumZchn">
    <w:name w:val="Datum Zchn"/>
    <w:link w:val="Datum"/>
    <w:rsid w:val="00834229"/>
    <w:rPr>
      <w:iCs/>
      <w:sz w:val="21"/>
      <w:szCs w:val="21"/>
      <w:lang w:eastAsia="en-US"/>
    </w:rPr>
  </w:style>
  <w:style w:type="paragraph" w:styleId="Standardeinzug">
    <w:name w:val="Normal Indent"/>
    <w:basedOn w:val="Standard"/>
    <w:rsid w:val="00834229"/>
    <w:pPr>
      <w:ind w:left="708"/>
      <w:contextualSpacing/>
    </w:pPr>
    <w:rPr>
      <w:iCs/>
    </w:rPr>
  </w:style>
  <w:style w:type="paragraph" w:customStyle="1" w:styleId="logo1">
    <w:name w:val="logo1"/>
    <w:basedOn w:val="Standard"/>
    <w:rsid w:val="00834229"/>
    <w:pPr>
      <w:suppressAutoHyphens w:val="0"/>
      <w:overflowPunct/>
      <w:autoSpaceDE/>
      <w:autoSpaceDN/>
      <w:adjustRightInd/>
      <w:spacing w:before="100" w:beforeAutospacing="1" w:after="100" w:afterAutospacing="1"/>
      <w:textAlignment w:val="auto"/>
    </w:pPr>
    <w:rPr>
      <w:rFonts w:ascii="Georgia" w:hAnsi="Georgia" w:cs="Georgia"/>
      <w:sz w:val="24"/>
      <w:szCs w:val="24"/>
      <w:lang w:val="en-GB"/>
    </w:rPr>
  </w:style>
  <w:style w:type="character" w:customStyle="1" w:styleId="Funotenzeichen1">
    <w:name w:val="Fußnotenzeichen1"/>
    <w:rsid w:val="008A2EC7"/>
    <w:rPr>
      <w:vertAlign w:val="superscript"/>
    </w:rPr>
  </w:style>
  <w:style w:type="paragraph" w:customStyle="1" w:styleId="boxcontent">
    <w:name w:val="boxcontent"/>
    <w:basedOn w:val="Standard"/>
    <w:rsid w:val="00897131"/>
    <w:pPr>
      <w:suppressAutoHyphens w:val="0"/>
      <w:overflowPunct/>
      <w:autoSpaceDE/>
      <w:autoSpaceDN/>
      <w:adjustRightInd/>
      <w:spacing w:before="100" w:beforeAutospacing="1" w:after="100" w:afterAutospacing="1"/>
      <w:textAlignment w:val="auto"/>
    </w:pPr>
    <w:rPr>
      <w:sz w:val="24"/>
      <w:szCs w:val="24"/>
      <w:lang w:val="de-CH" w:eastAsia="de-CH"/>
    </w:rPr>
  </w:style>
  <w:style w:type="paragraph" w:customStyle="1" w:styleId="Fuzeile1">
    <w:name w:val="Fußzeile1"/>
    <w:basedOn w:val="Standard"/>
    <w:rsid w:val="00897131"/>
    <w:pPr>
      <w:suppressAutoHyphens w:val="0"/>
      <w:overflowPunct/>
      <w:autoSpaceDE/>
      <w:autoSpaceDN/>
      <w:adjustRightInd/>
      <w:spacing w:before="100" w:beforeAutospacing="1" w:after="100" w:afterAutospacing="1"/>
      <w:textAlignment w:val="auto"/>
    </w:pPr>
    <w:rPr>
      <w:sz w:val="24"/>
      <w:szCs w:val="24"/>
      <w:lang w:val="de-CH" w:eastAsia="de-CH"/>
    </w:rPr>
  </w:style>
  <w:style w:type="paragraph" w:styleId="z-Formularbeginn">
    <w:name w:val="HTML Top of Form"/>
    <w:basedOn w:val="Standard"/>
    <w:next w:val="Standard"/>
    <w:link w:val="z-FormularbeginnZchn"/>
    <w:hidden/>
    <w:uiPriority w:val="99"/>
    <w:semiHidden/>
    <w:unhideWhenUsed/>
    <w:rsid w:val="00897131"/>
    <w:pPr>
      <w:pBdr>
        <w:bottom w:val="single" w:sz="6" w:space="1" w:color="auto"/>
      </w:pBdr>
      <w:suppressAutoHyphens w:val="0"/>
      <w:overflowPunct/>
      <w:autoSpaceDE/>
      <w:autoSpaceDN/>
      <w:adjustRightInd/>
      <w:jc w:val="center"/>
      <w:textAlignment w:val="auto"/>
    </w:pPr>
    <w:rPr>
      <w:rFonts w:ascii="Arial" w:hAnsi="Arial" w:cs="Arial"/>
      <w:vanish/>
      <w:sz w:val="16"/>
      <w:szCs w:val="16"/>
      <w:lang w:val="de-CH" w:eastAsia="de-CH"/>
    </w:rPr>
  </w:style>
  <w:style w:type="character" w:customStyle="1" w:styleId="z-FormularbeginnZchn">
    <w:name w:val="z-Formularbeginn Zchn"/>
    <w:link w:val="z-Formularbeginn"/>
    <w:uiPriority w:val="99"/>
    <w:semiHidden/>
    <w:rsid w:val="00897131"/>
    <w:rPr>
      <w:rFonts w:ascii="Arial" w:hAnsi="Arial" w:cs="Arial"/>
      <w:vanish/>
      <w:sz w:val="16"/>
      <w:szCs w:val="16"/>
      <w:lang w:val="de-CH" w:eastAsia="de-CH"/>
    </w:rPr>
  </w:style>
  <w:style w:type="paragraph" w:styleId="z-Formularende">
    <w:name w:val="HTML Bottom of Form"/>
    <w:basedOn w:val="Standard"/>
    <w:next w:val="Standard"/>
    <w:link w:val="z-FormularendeZchn"/>
    <w:hidden/>
    <w:uiPriority w:val="99"/>
    <w:semiHidden/>
    <w:unhideWhenUsed/>
    <w:rsid w:val="00897131"/>
    <w:pPr>
      <w:pBdr>
        <w:top w:val="single" w:sz="6" w:space="1" w:color="auto"/>
      </w:pBdr>
      <w:suppressAutoHyphens w:val="0"/>
      <w:overflowPunct/>
      <w:autoSpaceDE/>
      <w:autoSpaceDN/>
      <w:adjustRightInd/>
      <w:jc w:val="center"/>
      <w:textAlignment w:val="auto"/>
    </w:pPr>
    <w:rPr>
      <w:rFonts w:ascii="Arial" w:hAnsi="Arial" w:cs="Arial"/>
      <w:vanish/>
      <w:sz w:val="16"/>
      <w:szCs w:val="16"/>
      <w:lang w:val="de-CH" w:eastAsia="de-CH"/>
    </w:rPr>
  </w:style>
  <w:style w:type="character" w:customStyle="1" w:styleId="z-FormularendeZchn">
    <w:name w:val="z-Formularende Zchn"/>
    <w:link w:val="z-Formularende"/>
    <w:uiPriority w:val="99"/>
    <w:semiHidden/>
    <w:rsid w:val="00897131"/>
    <w:rPr>
      <w:rFonts w:ascii="Arial" w:hAnsi="Arial" w:cs="Arial"/>
      <w:vanish/>
      <w:sz w:val="16"/>
      <w:szCs w:val="16"/>
      <w:lang w:val="de-CH" w:eastAsia="de-CH"/>
    </w:rPr>
  </w:style>
  <w:style w:type="character" w:customStyle="1" w:styleId="Strong1">
    <w:name w:val="Strong1"/>
    <w:rsid w:val="006F57DB"/>
    <w:rPr>
      <w:b/>
    </w:rPr>
  </w:style>
  <w:style w:type="table" w:customStyle="1" w:styleId="Tabellengitternetz">
    <w:name w:val="Tabellengitternetz"/>
    <w:basedOn w:val="NormaleTabelle"/>
    <w:uiPriority w:val="59"/>
    <w:rsid w:val="008B6460"/>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4">
    <w:name w:val="List Bullet 4"/>
    <w:basedOn w:val="Standard"/>
    <w:uiPriority w:val="99"/>
    <w:unhideWhenUsed/>
    <w:rsid w:val="008B6460"/>
    <w:pPr>
      <w:widowControl w:val="0"/>
      <w:tabs>
        <w:tab w:val="num" w:pos="1209"/>
      </w:tabs>
      <w:suppressAutoHyphens w:val="0"/>
      <w:overflowPunct/>
      <w:ind w:left="1209" w:hanging="360"/>
      <w:contextualSpacing/>
      <w:textAlignment w:val="auto"/>
    </w:pPr>
    <w:rPr>
      <w:sz w:val="22"/>
      <w:szCs w:val="20"/>
    </w:rPr>
  </w:style>
  <w:style w:type="paragraph" w:styleId="Beschriftung">
    <w:name w:val="caption"/>
    <w:basedOn w:val="Standard"/>
    <w:next w:val="Standard"/>
    <w:uiPriority w:val="35"/>
    <w:unhideWhenUsed/>
    <w:qFormat/>
    <w:locked/>
    <w:rsid w:val="008B6460"/>
    <w:pPr>
      <w:widowControl w:val="0"/>
      <w:suppressAutoHyphens w:val="0"/>
      <w:overflowPunct/>
      <w:textAlignment w:val="auto"/>
    </w:pPr>
    <w:rPr>
      <w:b/>
      <w:bCs/>
      <w:sz w:val="20"/>
      <w:szCs w:val="20"/>
    </w:rPr>
  </w:style>
  <w:style w:type="character" w:customStyle="1" w:styleId="Formatvorlage11ptRot">
    <w:name w:val="Formatvorlage 11 pt Rot"/>
    <w:qFormat/>
    <w:rsid w:val="008B6460"/>
    <w:rPr>
      <w:color w:val="FF0000"/>
      <w:sz w:val="22"/>
      <w:lang w:val="de-DE"/>
    </w:rPr>
  </w:style>
  <w:style w:type="character" w:customStyle="1" w:styleId="mw-headline">
    <w:name w:val="mw-headline"/>
    <w:basedOn w:val="Absatz-Standardschriftart"/>
    <w:rsid w:val="008B6460"/>
  </w:style>
  <w:style w:type="paragraph" w:customStyle="1" w:styleId="Textkrper211">
    <w:name w:val="Textkörper 211"/>
    <w:basedOn w:val="Standard"/>
    <w:uiPriority w:val="99"/>
    <w:rsid w:val="008B6460"/>
    <w:pPr>
      <w:widowControl w:val="0"/>
      <w:suppressAutoHyphens w:val="0"/>
      <w:overflowPunct/>
      <w:textAlignment w:val="auto"/>
    </w:pPr>
    <w:rPr>
      <w:b/>
      <w:bCs/>
      <w:sz w:val="22"/>
      <w:szCs w:val="24"/>
      <w:lang w:eastAsia="de-DE"/>
    </w:rPr>
  </w:style>
  <w:style w:type="character" w:customStyle="1" w:styleId="z-FormularbeginnZeichen1">
    <w:name w:val="z-Formularbeginn Zeichen1"/>
    <w:uiPriority w:val="99"/>
    <w:semiHidden/>
    <w:rsid w:val="008B6460"/>
    <w:rPr>
      <w:rFonts w:ascii="Arial" w:hAnsi="Arial" w:cs="Arial"/>
      <w:vanish/>
      <w:sz w:val="16"/>
      <w:szCs w:val="16"/>
      <w:lang w:val="de-DE"/>
    </w:rPr>
  </w:style>
  <w:style w:type="character" w:customStyle="1" w:styleId="z-FormularbeginnZchn1">
    <w:name w:val="z-Formularbeginn Zchn1"/>
    <w:uiPriority w:val="99"/>
    <w:semiHidden/>
    <w:rsid w:val="008B6460"/>
    <w:rPr>
      <w:rFonts w:ascii="Arial" w:hAnsi="Arial" w:cs="Arial"/>
      <w:vanish/>
      <w:sz w:val="16"/>
      <w:szCs w:val="16"/>
      <w:lang w:val="de-DE"/>
    </w:rPr>
  </w:style>
  <w:style w:type="character" w:customStyle="1" w:styleId="z-FormularendeZeichen1">
    <w:name w:val="z-Formularende Zeichen1"/>
    <w:uiPriority w:val="99"/>
    <w:semiHidden/>
    <w:rsid w:val="008B6460"/>
    <w:rPr>
      <w:rFonts w:ascii="Arial" w:hAnsi="Arial" w:cs="Arial"/>
      <w:vanish/>
      <w:sz w:val="16"/>
      <w:szCs w:val="16"/>
      <w:lang w:val="de-DE"/>
    </w:rPr>
  </w:style>
  <w:style w:type="character" w:customStyle="1" w:styleId="z-FormularendeZchn1">
    <w:name w:val="z-Formularende Zchn1"/>
    <w:uiPriority w:val="99"/>
    <w:semiHidden/>
    <w:rsid w:val="008B6460"/>
    <w:rPr>
      <w:rFonts w:ascii="Arial" w:hAnsi="Arial" w:cs="Arial"/>
      <w:vanish/>
      <w:sz w:val="16"/>
      <w:szCs w:val="16"/>
      <w:lang w:val="de-DE"/>
    </w:rPr>
  </w:style>
  <w:style w:type="character" w:customStyle="1" w:styleId="st">
    <w:name w:val="st"/>
    <w:basedOn w:val="Absatz-Standardschriftart"/>
    <w:rsid w:val="008B6460"/>
  </w:style>
  <w:style w:type="character" w:customStyle="1" w:styleId="FunotentextZchn1">
    <w:name w:val="Fußnotentext Zchn1"/>
    <w:uiPriority w:val="99"/>
    <w:semiHidden/>
    <w:locked/>
    <w:rsid w:val="008B6460"/>
    <w:rPr>
      <w:rFonts w:ascii="Arial" w:hAnsi="Arial"/>
      <w:sz w:val="14"/>
      <w:lang w:val="de-DE" w:eastAsia="en-US"/>
    </w:rPr>
  </w:style>
  <w:style w:type="character" w:customStyle="1" w:styleId="usercontent">
    <w:name w:val="usercontent"/>
    <w:basedOn w:val="Absatz-Standardschriftart"/>
    <w:rsid w:val="00EC719A"/>
  </w:style>
  <w:style w:type="character" w:customStyle="1" w:styleId="textexposedshow">
    <w:name w:val="text_exposed_show"/>
    <w:basedOn w:val="Absatz-Standardschriftart"/>
    <w:rsid w:val="00EC719A"/>
  </w:style>
  <w:style w:type="character" w:customStyle="1" w:styleId="textblock">
    <w:name w:val="textblock"/>
    <w:basedOn w:val="Absatz-Standardschriftart"/>
    <w:rsid w:val="004D1D81"/>
  </w:style>
  <w:style w:type="paragraph" w:customStyle="1" w:styleId="p1">
    <w:name w:val="p1"/>
    <w:basedOn w:val="Standard"/>
    <w:rsid w:val="00AD358C"/>
    <w:pPr>
      <w:suppressAutoHyphens w:val="0"/>
      <w:overflowPunct/>
      <w:autoSpaceDE/>
      <w:autoSpaceDN/>
      <w:adjustRightInd/>
      <w:textAlignment w:val="auto"/>
    </w:pPr>
    <w:rPr>
      <w:rFonts w:ascii="Arial" w:hAnsi="Arial" w:cs="Arial"/>
      <w:sz w:val="15"/>
      <w:szCs w:val="15"/>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6907">
      <w:bodyDiv w:val="1"/>
      <w:marLeft w:val="0"/>
      <w:marRight w:val="0"/>
      <w:marTop w:val="0"/>
      <w:marBottom w:val="0"/>
      <w:divBdr>
        <w:top w:val="none" w:sz="0" w:space="0" w:color="auto"/>
        <w:left w:val="none" w:sz="0" w:space="0" w:color="auto"/>
        <w:bottom w:val="none" w:sz="0" w:space="0" w:color="auto"/>
        <w:right w:val="none" w:sz="0" w:space="0" w:color="auto"/>
      </w:divBdr>
    </w:div>
    <w:div w:id="221916909">
      <w:bodyDiv w:val="1"/>
      <w:marLeft w:val="0"/>
      <w:marRight w:val="0"/>
      <w:marTop w:val="0"/>
      <w:marBottom w:val="0"/>
      <w:divBdr>
        <w:top w:val="none" w:sz="0" w:space="0" w:color="auto"/>
        <w:left w:val="none" w:sz="0" w:space="0" w:color="auto"/>
        <w:bottom w:val="none" w:sz="0" w:space="0" w:color="auto"/>
        <w:right w:val="none" w:sz="0" w:space="0" w:color="auto"/>
      </w:divBdr>
    </w:div>
    <w:div w:id="319621579">
      <w:bodyDiv w:val="1"/>
      <w:marLeft w:val="0"/>
      <w:marRight w:val="0"/>
      <w:marTop w:val="0"/>
      <w:marBottom w:val="0"/>
      <w:divBdr>
        <w:top w:val="none" w:sz="0" w:space="0" w:color="auto"/>
        <w:left w:val="none" w:sz="0" w:space="0" w:color="auto"/>
        <w:bottom w:val="none" w:sz="0" w:space="0" w:color="auto"/>
        <w:right w:val="none" w:sz="0" w:space="0" w:color="auto"/>
      </w:divBdr>
    </w:div>
    <w:div w:id="333798281">
      <w:bodyDiv w:val="1"/>
      <w:marLeft w:val="0"/>
      <w:marRight w:val="0"/>
      <w:marTop w:val="0"/>
      <w:marBottom w:val="0"/>
      <w:divBdr>
        <w:top w:val="none" w:sz="0" w:space="0" w:color="auto"/>
        <w:left w:val="none" w:sz="0" w:space="0" w:color="auto"/>
        <w:bottom w:val="none" w:sz="0" w:space="0" w:color="auto"/>
        <w:right w:val="none" w:sz="0" w:space="0" w:color="auto"/>
      </w:divBdr>
      <w:divsChild>
        <w:div w:id="31615915">
          <w:marLeft w:val="547"/>
          <w:marRight w:val="0"/>
          <w:marTop w:val="144"/>
          <w:marBottom w:val="0"/>
          <w:divBdr>
            <w:top w:val="none" w:sz="0" w:space="0" w:color="auto"/>
            <w:left w:val="none" w:sz="0" w:space="0" w:color="auto"/>
            <w:bottom w:val="none" w:sz="0" w:space="0" w:color="auto"/>
            <w:right w:val="none" w:sz="0" w:space="0" w:color="auto"/>
          </w:divBdr>
        </w:div>
        <w:div w:id="214659163">
          <w:marLeft w:val="547"/>
          <w:marRight w:val="0"/>
          <w:marTop w:val="144"/>
          <w:marBottom w:val="0"/>
          <w:divBdr>
            <w:top w:val="none" w:sz="0" w:space="0" w:color="auto"/>
            <w:left w:val="none" w:sz="0" w:space="0" w:color="auto"/>
            <w:bottom w:val="none" w:sz="0" w:space="0" w:color="auto"/>
            <w:right w:val="none" w:sz="0" w:space="0" w:color="auto"/>
          </w:divBdr>
        </w:div>
        <w:div w:id="569190176">
          <w:marLeft w:val="547"/>
          <w:marRight w:val="0"/>
          <w:marTop w:val="144"/>
          <w:marBottom w:val="0"/>
          <w:divBdr>
            <w:top w:val="none" w:sz="0" w:space="0" w:color="auto"/>
            <w:left w:val="none" w:sz="0" w:space="0" w:color="auto"/>
            <w:bottom w:val="none" w:sz="0" w:space="0" w:color="auto"/>
            <w:right w:val="none" w:sz="0" w:space="0" w:color="auto"/>
          </w:divBdr>
        </w:div>
        <w:div w:id="1107775531">
          <w:marLeft w:val="547"/>
          <w:marRight w:val="0"/>
          <w:marTop w:val="144"/>
          <w:marBottom w:val="0"/>
          <w:divBdr>
            <w:top w:val="none" w:sz="0" w:space="0" w:color="auto"/>
            <w:left w:val="none" w:sz="0" w:space="0" w:color="auto"/>
            <w:bottom w:val="none" w:sz="0" w:space="0" w:color="auto"/>
            <w:right w:val="none" w:sz="0" w:space="0" w:color="auto"/>
          </w:divBdr>
        </w:div>
        <w:div w:id="1345522447">
          <w:marLeft w:val="547"/>
          <w:marRight w:val="0"/>
          <w:marTop w:val="144"/>
          <w:marBottom w:val="0"/>
          <w:divBdr>
            <w:top w:val="none" w:sz="0" w:space="0" w:color="auto"/>
            <w:left w:val="none" w:sz="0" w:space="0" w:color="auto"/>
            <w:bottom w:val="none" w:sz="0" w:space="0" w:color="auto"/>
            <w:right w:val="none" w:sz="0" w:space="0" w:color="auto"/>
          </w:divBdr>
        </w:div>
        <w:div w:id="1867252582">
          <w:marLeft w:val="547"/>
          <w:marRight w:val="0"/>
          <w:marTop w:val="144"/>
          <w:marBottom w:val="0"/>
          <w:divBdr>
            <w:top w:val="none" w:sz="0" w:space="0" w:color="auto"/>
            <w:left w:val="none" w:sz="0" w:space="0" w:color="auto"/>
            <w:bottom w:val="none" w:sz="0" w:space="0" w:color="auto"/>
            <w:right w:val="none" w:sz="0" w:space="0" w:color="auto"/>
          </w:divBdr>
        </w:div>
      </w:divsChild>
    </w:div>
    <w:div w:id="335379322">
      <w:bodyDiv w:val="1"/>
      <w:marLeft w:val="0"/>
      <w:marRight w:val="0"/>
      <w:marTop w:val="0"/>
      <w:marBottom w:val="0"/>
      <w:divBdr>
        <w:top w:val="none" w:sz="0" w:space="0" w:color="auto"/>
        <w:left w:val="none" w:sz="0" w:space="0" w:color="auto"/>
        <w:bottom w:val="none" w:sz="0" w:space="0" w:color="auto"/>
        <w:right w:val="none" w:sz="0" w:space="0" w:color="auto"/>
      </w:divBdr>
    </w:div>
    <w:div w:id="383910595">
      <w:bodyDiv w:val="1"/>
      <w:marLeft w:val="0"/>
      <w:marRight w:val="0"/>
      <w:marTop w:val="0"/>
      <w:marBottom w:val="0"/>
      <w:divBdr>
        <w:top w:val="none" w:sz="0" w:space="0" w:color="auto"/>
        <w:left w:val="none" w:sz="0" w:space="0" w:color="auto"/>
        <w:bottom w:val="none" w:sz="0" w:space="0" w:color="auto"/>
        <w:right w:val="none" w:sz="0" w:space="0" w:color="auto"/>
      </w:divBdr>
    </w:div>
    <w:div w:id="419526725">
      <w:bodyDiv w:val="1"/>
      <w:marLeft w:val="0"/>
      <w:marRight w:val="0"/>
      <w:marTop w:val="0"/>
      <w:marBottom w:val="0"/>
      <w:divBdr>
        <w:top w:val="none" w:sz="0" w:space="0" w:color="auto"/>
        <w:left w:val="none" w:sz="0" w:space="0" w:color="auto"/>
        <w:bottom w:val="none" w:sz="0" w:space="0" w:color="auto"/>
        <w:right w:val="none" w:sz="0" w:space="0" w:color="auto"/>
      </w:divBdr>
    </w:div>
    <w:div w:id="422339524">
      <w:bodyDiv w:val="1"/>
      <w:marLeft w:val="0"/>
      <w:marRight w:val="0"/>
      <w:marTop w:val="0"/>
      <w:marBottom w:val="0"/>
      <w:divBdr>
        <w:top w:val="none" w:sz="0" w:space="0" w:color="auto"/>
        <w:left w:val="none" w:sz="0" w:space="0" w:color="auto"/>
        <w:bottom w:val="none" w:sz="0" w:space="0" w:color="auto"/>
        <w:right w:val="none" w:sz="0" w:space="0" w:color="auto"/>
      </w:divBdr>
    </w:div>
    <w:div w:id="449205211">
      <w:bodyDiv w:val="1"/>
      <w:marLeft w:val="0"/>
      <w:marRight w:val="0"/>
      <w:marTop w:val="0"/>
      <w:marBottom w:val="0"/>
      <w:divBdr>
        <w:top w:val="none" w:sz="0" w:space="0" w:color="auto"/>
        <w:left w:val="none" w:sz="0" w:space="0" w:color="auto"/>
        <w:bottom w:val="none" w:sz="0" w:space="0" w:color="auto"/>
        <w:right w:val="none" w:sz="0" w:space="0" w:color="auto"/>
      </w:divBdr>
    </w:div>
    <w:div w:id="542447391">
      <w:bodyDiv w:val="1"/>
      <w:marLeft w:val="0"/>
      <w:marRight w:val="0"/>
      <w:marTop w:val="0"/>
      <w:marBottom w:val="0"/>
      <w:divBdr>
        <w:top w:val="none" w:sz="0" w:space="0" w:color="auto"/>
        <w:left w:val="none" w:sz="0" w:space="0" w:color="auto"/>
        <w:bottom w:val="none" w:sz="0" w:space="0" w:color="auto"/>
        <w:right w:val="none" w:sz="0" w:space="0" w:color="auto"/>
      </w:divBdr>
    </w:div>
    <w:div w:id="617563359">
      <w:bodyDiv w:val="1"/>
      <w:marLeft w:val="0"/>
      <w:marRight w:val="0"/>
      <w:marTop w:val="0"/>
      <w:marBottom w:val="0"/>
      <w:divBdr>
        <w:top w:val="none" w:sz="0" w:space="0" w:color="auto"/>
        <w:left w:val="none" w:sz="0" w:space="0" w:color="auto"/>
        <w:bottom w:val="none" w:sz="0" w:space="0" w:color="auto"/>
        <w:right w:val="none" w:sz="0" w:space="0" w:color="auto"/>
      </w:divBdr>
    </w:div>
    <w:div w:id="631636015">
      <w:bodyDiv w:val="1"/>
      <w:marLeft w:val="0"/>
      <w:marRight w:val="0"/>
      <w:marTop w:val="0"/>
      <w:marBottom w:val="0"/>
      <w:divBdr>
        <w:top w:val="none" w:sz="0" w:space="0" w:color="auto"/>
        <w:left w:val="none" w:sz="0" w:space="0" w:color="auto"/>
        <w:bottom w:val="none" w:sz="0" w:space="0" w:color="auto"/>
        <w:right w:val="none" w:sz="0" w:space="0" w:color="auto"/>
      </w:divBdr>
    </w:div>
    <w:div w:id="710300485">
      <w:bodyDiv w:val="1"/>
      <w:marLeft w:val="0"/>
      <w:marRight w:val="0"/>
      <w:marTop w:val="0"/>
      <w:marBottom w:val="0"/>
      <w:divBdr>
        <w:top w:val="none" w:sz="0" w:space="0" w:color="auto"/>
        <w:left w:val="none" w:sz="0" w:space="0" w:color="auto"/>
        <w:bottom w:val="none" w:sz="0" w:space="0" w:color="auto"/>
        <w:right w:val="none" w:sz="0" w:space="0" w:color="auto"/>
      </w:divBdr>
    </w:div>
    <w:div w:id="754208715">
      <w:bodyDiv w:val="1"/>
      <w:marLeft w:val="0"/>
      <w:marRight w:val="0"/>
      <w:marTop w:val="0"/>
      <w:marBottom w:val="0"/>
      <w:divBdr>
        <w:top w:val="none" w:sz="0" w:space="0" w:color="auto"/>
        <w:left w:val="none" w:sz="0" w:space="0" w:color="auto"/>
        <w:bottom w:val="none" w:sz="0" w:space="0" w:color="auto"/>
        <w:right w:val="none" w:sz="0" w:space="0" w:color="auto"/>
      </w:divBdr>
    </w:div>
    <w:div w:id="792602311">
      <w:bodyDiv w:val="1"/>
      <w:marLeft w:val="0"/>
      <w:marRight w:val="0"/>
      <w:marTop w:val="0"/>
      <w:marBottom w:val="0"/>
      <w:divBdr>
        <w:top w:val="none" w:sz="0" w:space="0" w:color="auto"/>
        <w:left w:val="none" w:sz="0" w:space="0" w:color="auto"/>
        <w:bottom w:val="none" w:sz="0" w:space="0" w:color="auto"/>
        <w:right w:val="none" w:sz="0" w:space="0" w:color="auto"/>
      </w:divBdr>
    </w:div>
    <w:div w:id="821851607">
      <w:bodyDiv w:val="1"/>
      <w:marLeft w:val="0"/>
      <w:marRight w:val="0"/>
      <w:marTop w:val="0"/>
      <w:marBottom w:val="0"/>
      <w:divBdr>
        <w:top w:val="none" w:sz="0" w:space="0" w:color="auto"/>
        <w:left w:val="none" w:sz="0" w:space="0" w:color="auto"/>
        <w:bottom w:val="none" w:sz="0" w:space="0" w:color="auto"/>
        <w:right w:val="none" w:sz="0" w:space="0" w:color="auto"/>
      </w:divBdr>
    </w:div>
    <w:div w:id="842478138">
      <w:bodyDiv w:val="1"/>
      <w:marLeft w:val="0"/>
      <w:marRight w:val="0"/>
      <w:marTop w:val="0"/>
      <w:marBottom w:val="0"/>
      <w:divBdr>
        <w:top w:val="none" w:sz="0" w:space="0" w:color="auto"/>
        <w:left w:val="none" w:sz="0" w:space="0" w:color="auto"/>
        <w:bottom w:val="none" w:sz="0" w:space="0" w:color="auto"/>
        <w:right w:val="none" w:sz="0" w:space="0" w:color="auto"/>
      </w:divBdr>
    </w:div>
    <w:div w:id="911162821">
      <w:bodyDiv w:val="1"/>
      <w:marLeft w:val="0"/>
      <w:marRight w:val="0"/>
      <w:marTop w:val="0"/>
      <w:marBottom w:val="0"/>
      <w:divBdr>
        <w:top w:val="none" w:sz="0" w:space="0" w:color="auto"/>
        <w:left w:val="none" w:sz="0" w:space="0" w:color="auto"/>
        <w:bottom w:val="none" w:sz="0" w:space="0" w:color="auto"/>
        <w:right w:val="none" w:sz="0" w:space="0" w:color="auto"/>
      </w:divBdr>
    </w:div>
    <w:div w:id="965892580">
      <w:bodyDiv w:val="1"/>
      <w:marLeft w:val="0"/>
      <w:marRight w:val="0"/>
      <w:marTop w:val="0"/>
      <w:marBottom w:val="0"/>
      <w:divBdr>
        <w:top w:val="none" w:sz="0" w:space="0" w:color="auto"/>
        <w:left w:val="none" w:sz="0" w:space="0" w:color="auto"/>
        <w:bottom w:val="none" w:sz="0" w:space="0" w:color="auto"/>
        <w:right w:val="none" w:sz="0" w:space="0" w:color="auto"/>
      </w:divBdr>
    </w:div>
    <w:div w:id="1002008963">
      <w:bodyDiv w:val="1"/>
      <w:marLeft w:val="0"/>
      <w:marRight w:val="0"/>
      <w:marTop w:val="0"/>
      <w:marBottom w:val="0"/>
      <w:divBdr>
        <w:top w:val="none" w:sz="0" w:space="0" w:color="auto"/>
        <w:left w:val="none" w:sz="0" w:space="0" w:color="auto"/>
        <w:bottom w:val="none" w:sz="0" w:space="0" w:color="auto"/>
        <w:right w:val="none" w:sz="0" w:space="0" w:color="auto"/>
      </w:divBdr>
    </w:div>
    <w:div w:id="1050688475">
      <w:bodyDiv w:val="1"/>
      <w:marLeft w:val="0"/>
      <w:marRight w:val="0"/>
      <w:marTop w:val="0"/>
      <w:marBottom w:val="0"/>
      <w:divBdr>
        <w:top w:val="none" w:sz="0" w:space="0" w:color="auto"/>
        <w:left w:val="none" w:sz="0" w:space="0" w:color="auto"/>
        <w:bottom w:val="none" w:sz="0" w:space="0" w:color="auto"/>
        <w:right w:val="none" w:sz="0" w:space="0" w:color="auto"/>
      </w:divBdr>
    </w:div>
    <w:div w:id="1147549614">
      <w:bodyDiv w:val="1"/>
      <w:marLeft w:val="0"/>
      <w:marRight w:val="0"/>
      <w:marTop w:val="0"/>
      <w:marBottom w:val="0"/>
      <w:divBdr>
        <w:top w:val="none" w:sz="0" w:space="0" w:color="auto"/>
        <w:left w:val="none" w:sz="0" w:space="0" w:color="auto"/>
        <w:bottom w:val="none" w:sz="0" w:space="0" w:color="auto"/>
        <w:right w:val="none" w:sz="0" w:space="0" w:color="auto"/>
      </w:divBdr>
    </w:div>
    <w:div w:id="1176723591">
      <w:bodyDiv w:val="1"/>
      <w:marLeft w:val="0"/>
      <w:marRight w:val="0"/>
      <w:marTop w:val="0"/>
      <w:marBottom w:val="0"/>
      <w:divBdr>
        <w:top w:val="none" w:sz="0" w:space="0" w:color="auto"/>
        <w:left w:val="none" w:sz="0" w:space="0" w:color="auto"/>
        <w:bottom w:val="none" w:sz="0" w:space="0" w:color="auto"/>
        <w:right w:val="none" w:sz="0" w:space="0" w:color="auto"/>
      </w:divBdr>
    </w:div>
    <w:div w:id="1181971173">
      <w:bodyDiv w:val="1"/>
      <w:marLeft w:val="0"/>
      <w:marRight w:val="0"/>
      <w:marTop w:val="0"/>
      <w:marBottom w:val="0"/>
      <w:divBdr>
        <w:top w:val="none" w:sz="0" w:space="0" w:color="auto"/>
        <w:left w:val="none" w:sz="0" w:space="0" w:color="auto"/>
        <w:bottom w:val="none" w:sz="0" w:space="0" w:color="auto"/>
        <w:right w:val="none" w:sz="0" w:space="0" w:color="auto"/>
      </w:divBdr>
    </w:div>
    <w:div w:id="1185748351">
      <w:bodyDiv w:val="1"/>
      <w:marLeft w:val="0"/>
      <w:marRight w:val="0"/>
      <w:marTop w:val="0"/>
      <w:marBottom w:val="0"/>
      <w:divBdr>
        <w:top w:val="none" w:sz="0" w:space="0" w:color="auto"/>
        <w:left w:val="none" w:sz="0" w:space="0" w:color="auto"/>
        <w:bottom w:val="none" w:sz="0" w:space="0" w:color="auto"/>
        <w:right w:val="none" w:sz="0" w:space="0" w:color="auto"/>
      </w:divBdr>
    </w:div>
    <w:div w:id="1190871870">
      <w:bodyDiv w:val="1"/>
      <w:marLeft w:val="0"/>
      <w:marRight w:val="0"/>
      <w:marTop w:val="0"/>
      <w:marBottom w:val="0"/>
      <w:divBdr>
        <w:top w:val="none" w:sz="0" w:space="0" w:color="auto"/>
        <w:left w:val="none" w:sz="0" w:space="0" w:color="auto"/>
        <w:bottom w:val="none" w:sz="0" w:space="0" w:color="auto"/>
        <w:right w:val="none" w:sz="0" w:space="0" w:color="auto"/>
      </w:divBdr>
    </w:div>
    <w:div w:id="1244219907">
      <w:bodyDiv w:val="1"/>
      <w:marLeft w:val="0"/>
      <w:marRight w:val="0"/>
      <w:marTop w:val="0"/>
      <w:marBottom w:val="0"/>
      <w:divBdr>
        <w:top w:val="none" w:sz="0" w:space="0" w:color="auto"/>
        <w:left w:val="none" w:sz="0" w:space="0" w:color="auto"/>
        <w:bottom w:val="none" w:sz="0" w:space="0" w:color="auto"/>
        <w:right w:val="none" w:sz="0" w:space="0" w:color="auto"/>
      </w:divBdr>
    </w:div>
    <w:div w:id="1283000308">
      <w:bodyDiv w:val="1"/>
      <w:marLeft w:val="0"/>
      <w:marRight w:val="0"/>
      <w:marTop w:val="0"/>
      <w:marBottom w:val="0"/>
      <w:divBdr>
        <w:top w:val="none" w:sz="0" w:space="0" w:color="auto"/>
        <w:left w:val="none" w:sz="0" w:space="0" w:color="auto"/>
        <w:bottom w:val="none" w:sz="0" w:space="0" w:color="auto"/>
        <w:right w:val="none" w:sz="0" w:space="0" w:color="auto"/>
      </w:divBdr>
    </w:div>
    <w:div w:id="1309824315">
      <w:bodyDiv w:val="1"/>
      <w:marLeft w:val="0"/>
      <w:marRight w:val="0"/>
      <w:marTop w:val="0"/>
      <w:marBottom w:val="0"/>
      <w:divBdr>
        <w:top w:val="none" w:sz="0" w:space="0" w:color="auto"/>
        <w:left w:val="none" w:sz="0" w:space="0" w:color="auto"/>
        <w:bottom w:val="none" w:sz="0" w:space="0" w:color="auto"/>
        <w:right w:val="none" w:sz="0" w:space="0" w:color="auto"/>
      </w:divBdr>
    </w:div>
    <w:div w:id="1339042141">
      <w:bodyDiv w:val="1"/>
      <w:marLeft w:val="0"/>
      <w:marRight w:val="0"/>
      <w:marTop w:val="0"/>
      <w:marBottom w:val="0"/>
      <w:divBdr>
        <w:top w:val="none" w:sz="0" w:space="0" w:color="auto"/>
        <w:left w:val="none" w:sz="0" w:space="0" w:color="auto"/>
        <w:bottom w:val="none" w:sz="0" w:space="0" w:color="auto"/>
        <w:right w:val="none" w:sz="0" w:space="0" w:color="auto"/>
      </w:divBdr>
    </w:div>
    <w:div w:id="1501777321">
      <w:bodyDiv w:val="1"/>
      <w:marLeft w:val="0"/>
      <w:marRight w:val="0"/>
      <w:marTop w:val="0"/>
      <w:marBottom w:val="0"/>
      <w:divBdr>
        <w:top w:val="none" w:sz="0" w:space="0" w:color="auto"/>
        <w:left w:val="none" w:sz="0" w:space="0" w:color="auto"/>
        <w:bottom w:val="none" w:sz="0" w:space="0" w:color="auto"/>
        <w:right w:val="none" w:sz="0" w:space="0" w:color="auto"/>
      </w:divBdr>
    </w:div>
    <w:div w:id="1568296315">
      <w:bodyDiv w:val="1"/>
      <w:marLeft w:val="0"/>
      <w:marRight w:val="0"/>
      <w:marTop w:val="0"/>
      <w:marBottom w:val="0"/>
      <w:divBdr>
        <w:top w:val="none" w:sz="0" w:space="0" w:color="auto"/>
        <w:left w:val="none" w:sz="0" w:space="0" w:color="auto"/>
        <w:bottom w:val="none" w:sz="0" w:space="0" w:color="auto"/>
        <w:right w:val="none" w:sz="0" w:space="0" w:color="auto"/>
      </w:divBdr>
    </w:div>
    <w:div w:id="1590697059">
      <w:bodyDiv w:val="1"/>
      <w:marLeft w:val="0"/>
      <w:marRight w:val="0"/>
      <w:marTop w:val="0"/>
      <w:marBottom w:val="0"/>
      <w:divBdr>
        <w:top w:val="none" w:sz="0" w:space="0" w:color="auto"/>
        <w:left w:val="none" w:sz="0" w:space="0" w:color="auto"/>
        <w:bottom w:val="none" w:sz="0" w:space="0" w:color="auto"/>
        <w:right w:val="none" w:sz="0" w:space="0" w:color="auto"/>
      </w:divBdr>
    </w:div>
    <w:div w:id="1593975179">
      <w:bodyDiv w:val="1"/>
      <w:marLeft w:val="0"/>
      <w:marRight w:val="0"/>
      <w:marTop w:val="0"/>
      <w:marBottom w:val="0"/>
      <w:divBdr>
        <w:top w:val="none" w:sz="0" w:space="0" w:color="auto"/>
        <w:left w:val="none" w:sz="0" w:space="0" w:color="auto"/>
        <w:bottom w:val="none" w:sz="0" w:space="0" w:color="auto"/>
        <w:right w:val="none" w:sz="0" w:space="0" w:color="auto"/>
      </w:divBdr>
      <w:divsChild>
        <w:div w:id="943223483">
          <w:marLeft w:val="547"/>
          <w:marRight w:val="0"/>
          <w:marTop w:val="154"/>
          <w:marBottom w:val="0"/>
          <w:divBdr>
            <w:top w:val="none" w:sz="0" w:space="0" w:color="auto"/>
            <w:left w:val="none" w:sz="0" w:space="0" w:color="auto"/>
            <w:bottom w:val="none" w:sz="0" w:space="0" w:color="auto"/>
            <w:right w:val="none" w:sz="0" w:space="0" w:color="auto"/>
          </w:divBdr>
        </w:div>
        <w:div w:id="507057556">
          <w:marLeft w:val="547"/>
          <w:marRight w:val="0"/>
          <w:marTop w:val="154"/>
          <w:marBottom w:val="0"/>
          <w:divBdr>
            <w:top w:val="none" w:sz="0" w:space="0" w:color="auto"/>
            <w:left w:val="none" w:sz="0" w:space="0" w:color="auto"/>
            <w:bottom w:val="none" w:sz="0" w:space="0" w:color="auto"/>
            <w:right w:val="none" w:sz="0" w:space="0" w:color="auto"/>
          </w:divBdr>
        </w:div>
        <w:div w:id="938945631">
          <w:marLeft w:val="547"/>
          <w:marRight w:val="0"/>
          <w:marTop w:val="154"/>
          <w:marBottom w:val="0"/>
          <w:divBdr>
            <w:top w:val="none" w:sz="0" w:space="0" w:color="auto"/>
            <w:left w:val="none" w:sz="0" w:space="0" w:color="auto"/>
            <w:bottom w:val="none" w:sz="0" w:space="0" w:color="auto"/>
            <w:right w:val="none" w:sz="0" w:space="0" w:color="auto"/>
          </w:divBdr>
        </w:div>
        <w:div w:id="1091773785">
          <w:marLeft w:val="547"/>
          <w:marRight w:val="0"/>
          <w:marTop w:val="154"/>
          <w:marBottom w:val="0"/>
          <w:divBdr>
            <w:top w:val="none" w:sz="0" w:space="0" w:color="auto"/>
            <w:left w:val="none" w:sz="0" w:space="0" w:color="auto"/>
            <w:bottom w:val="none" w:sz="0" w:space="0" w:color="auto"/>
            <w:right w:val="none" w:sz="0" w:space="0" w:color="auto"/>
          </w:divBdr>
        </w:div>
        <w:div w:id="1330214767">
          <w:marLeft w:val="547"/>
          <w:marRight w:val="0"/>
          <w:marTop w:val="154"/>
          <w:marBottom w:val="0"/>
          <w:divBdr>
            <w:top w:val="none" w:sz="0" w:space="0" w:color="auto"/>
            <w:left w:val="none" w:sz="0" w:space="0" w:color="auto"/>
            <w:bottom w:val="none" w:sz="0" w:space="0" w:color="auto"/>
            <w:right w:val="none" w:sz="0" w:space="0" w:color="auto"/>
          </w:divBdr>
        </w:div>
        <w:div w:id="897284711">
          <w:marLeft w:val="547"/>
          <w:marRight w:val="0"/>
          <w:marTop w:val="154"/>
          <w:marBottom w:val="0"/>
          <w:divBdr>
            <w:top w:val="none" w:sz="0" w:space="0" w:color="auto"/>
            <w:left w:val="none" w:sz="0" w:space="0" w:color="auto"/>
            <w:bottom w:val="none" w:sz="0" w:space="0" w:color="auto"/>
            <w:right w:val="none" w:sz="0" w:space="0" w:color="auto"/>
          </w:divBdr>
        </w:div>
      </w:divsChild>
    </w:div>
    <w:div w:id="1672443453">
      <w:bodyDiv w:val="1"/>
      <w:marLeft w:val="0"/>
      <w:marRight w:val="0"/>
      <w:marTop w:val="0"/>
      <w:marBottom w:val="0"/>
      <w:divBdr>
        <w:top w:val="none" w:sz="0" w:space="0" w:color="auto"/>
        <w:left w:val="none" w:sz="0" w:space="0" w:color="auto"/>
        <w:bottom w:val="none" w:sz="0" w:space="0" w:color="auto"/>
        <w:right w:val="none" w:sz="0" w:space="0" w:color="auto"/>
      </w:divBdr>
    </w:div>
    <w:div w:id="1688824913">
      <w:marLeft w:val="0"/>
      <w:marRight w:val="0"/>
      <w:marTop w:val="0"/>
      <w:marBottom w:val="0"/>
      <w:divBdr>
        <w:top w:val="none" w:sz="0" w:space="0" w:color="auto"/>
        <w:left w:val="none" w:sz="0" w:space="0" w:color="auto"/>
        <w:bottom w:val="none" w:sz="0" w:space="0" w:color="auto"/>
        <w:right w:val="none" w:sz="0" w:space="0" w:color="auto"/>
      </w:divBdr>
    </w:div>
    <w:div w:id="1688824919">
      <w:marLeft w:val="0"/>
      <w:marRight w:val="0"/>
      <w:marTop w:val="0"/>
      <w:marBottom w:val="0"/>
      <w:divBdr>
        <w:top w:val="none" w:sz="0" w:space="0" w:color="auto"/>
        <w:left w:val="none" w:sz="0" w:space="0" w:color="auto"/>
        <w:bottom w:val="none" w:sz="0" w:space="0" w:color="auto"/>
        <w:right w:val="none" w:sz="0" w:space="0" w:color="auto"/>
      </w:divBdr>
    </w:div>
    <w:div w:id="1688824922">
      <w:marLeft w:val="0"/>
      <w:marRight w:val="0"/>
      <w:marTop w:val="0"/>
      <w:marBottom w:val="0"/>
      <w:divBdr>
        <w:top w:val="none" w:sz="0" w:space="0" w:color="auto"/>
        <w:left w:val="none" w:sz="0" w:space="0" w:color="auto"/>
        <w:bottom w:val="none" w:sz="0" w:space="0" w:color="auto"/>
        <w:right w:val="none" w:sz="0" w:space="0" w:color="auto"/>
      </w:divBdr>
    </w:div>
    <w:div w:id="1688824923">
      <w:marLeft w:val="0"/>
      <w:marRight w:val="0"/>
      <w:marTop w:val="0"/>
      <w:marBottom w:val="0"/>
      <w:divBdr>
        <w:top w:val="none" w:sz="0" w:space="0" w:color="auto"/>
        <w:left w:val="none" w:sz="0" w:space="0" w:color="auto"/>
        <w:bottom w:val="none" w:sz="0" w:space="0" w:color="auto"/>
        <w:right w:val="none" w:sz="0" w:space="0" w:color="auto"/>
      </w:divBdr>
      <w:divsChild>
        <w:div w:id="1688824916">
          <w:marLeft w:val="0"/>
          <w:marRight w:val="0"/>
          <w:marTop w:val="0"/>
          <w:marBottom w:val="0"/>
          <w:divBdr>
            <w:top w:val="none" w:sz="0" w:space="0" w:color="auto"/>
            <w:left w:val="none" w:sz="0" w:space="0" w:color="auto"/>
            <w:bottom w:val="none" w:sz="0" w:space="0" w:color="auto"/>
            <w:right w:val="none" w:sz="0" w:space="0" w:color="auto"/>
          </w:divBdr>
        </w:div>
      </w:divsChild>
    </w:div>
    <w:div w:id="1688824924">
      <w:marLeft w:val="0"/>
      <w:marRight w:val="0"/>
      <w:marTop w:val="0"/>
      <w:marBottom w:val="0"/>
      <w:divBdr>
        <w:top w:val="none" w:sz="0" w:space="0" w:color="auto"/>
        <w:left w:val="none" w:sz="0" w:space="0" w:color="auto"/>
        <w:bottom w:val="none" w:sz="0" w:space="0" w:color="auto"/>
        <w:right w:val="none" w:sz="0" w:space="0" w:color="auto"/>
      </w:divBdr>
    </w:div>
    <w:div w:id="1688824925">
      <w:marLeft w:val="0"/>
      <w:marRight w:val="0"/>
      <w:marTop w:val="0"/>
      <w:marBottom w:val="0"/>
      <w:divBdr>
        <w:top w:val="none" w:sz="0" w:space="0" w:color="auto"/>
        <w:left w:val="none" w:sz="0" w:space="0" w:color="auto"/>
        <w:bottom w:val="none" w:sz="0" w:space="0" w:color="auto"/>
        <w:right w:val="none" w:sz="0" w:space="0" w:color="auto"/>
      </w:divBdr>
    </w:div>
    <w:div w:id="1688824926">
      <w:marLeft w:val="0"/>
      <w:marRight w:val="0"/>
      <w:marTop w:val="0"/>
      <w:marBottom w:val="0"/>
      <w:divBdr>
        <w:top w:val="none" w:sz="0" w:space="0" w:color="auto"/>
        <w:left w:val="none" w:sz="0" w:space="0" w:color="auto"/>
        <w:bottom w:val="none" w:sz="0" w:space="0" w:color="auto"/>
        <w:right w:val="none" w:sz="0" w:space="0" w:color="auto"/>
      </w:divBdr>
    </w:div>
    <w:div w:id="1688824932">
      <w:marLeft w:val="0"/>
      <w:marRight w:val="0"/>
      <w:marTop w:val="0"/>
      <w:marBottom w:val="0"/>
      <w:divBdr>
        <w:top w:val="none" w:sz="0" w:space="0" w:color="auto"/>
        <w:left w:val="none" w:sz="0" w:space="0" w:color="auto"/>
        <w:bottom w:val="none" w:sz="0" w:space="0" w:color="auto"/>
        <w:right w:val="none" w:sz="0" w:space="0" w:color="auto"/>
      </w:divBdr>
    </w:div>
    <w:div w:id="1688824934">
      <w:marLeft w:val="0"/>
      <w:marRight w:val="0"/>
      <w:marTop w:val="0"/>
      <w:marBottom w:val="0"/>
      <w:divBdr>
        <w:top w:val="none" w:sz="0" w:space="0" w:color="auto"/>
        <w:left w:val="none" w:sz="0" w:space="0" w:color="auto"/>
        <w:bottom w:val="none" w:sz="0" w:space="0" w:color="auto"/>
        <w:right w:val="none" w:sz="0" w:space="0" w:color="auto"/>
      </w:divBdr>
      <w:divsChild>
        <w:div w:id="1688824914">
          <w:marLeft w:val="0"/>
          <w:marRight w:val="0"/>
          <w:marTop w:val="0"/>
          <w:marBottom w:val="0"/>
          <w:divBdr>
            <w:top w:val="none" w:sz="0" w:space="0" w:color="auto"/>
            <w:left w:val="none" w:sz="0" w:space="0" w:color="auto"/>
            <w:bottom w:val="none" w:sz="0" w:space="0" w:color="auto"/>
            <w:right w:val="none" w:sz="0" w:space="0" w:color="auto"/>
          </w:divBdr>
        </w:div>
        <w:div w:id="1688824918">
          <w:marLeft w:val="0"/>
          <w:marRight w:val="0"/>
          <w:marTop w:val="0"/>
          <w:marBottom w:val="0"/>
          <w:divBdr>
            <w:top w:val="none" w:sz="0" w:space="0" w:color="auto"/>
            <w:left w:val="none" w:sz="0" w:space="0" w:color="auto"/>
            <w:bottom w:val="none" w:sz="0" w:space="0" w:color="auto"/>
            <w:right w:val="none" w:sz="0" w:space="0" w:color="auto"/>
          </w:divBdr>
        </w:div>
        <w:div w:id="1688824920">
          <w:marLeft w:val="0"/>
          <w:marRight w:val="0"/>
          <w:marTop w:val="0"/>
          <w:marBottom w:val="0"/>
          <w:divBdr>
            <w:top w:val="none" w:sz="0" w:space="0" w:color="auto"/>
            <w:left w:val="none" w:sz="0" w:space="0" w:color="auto"/>
            <w:bottom w:val="none" w:sz="0" w:space="0" w:color="auto"/>
            <w:right w:val="none" w:sz="0" w:space="0" w:color="auto"/>
          </w:divBdr>
        </w:div>
        <w:div w:id="1688824921">
          <w:marLeft w:val="0"/>
          <w:marRight w:val="0"/>
          <w:marTop w:val="0"/>
          <w:marBottom w:val="0"/>
          <w:divBdr>
            <w:top w:val="none" w:sz="0" w:space="0" w:color="auto"/>
            <w:left w:val="none" w:sz="0" w:space="0" w:color="auto"/>
            <w:bottom w:val="none" w:sz="0" w:space="0" w:color="auto"/>
            <w:right w:val="none" w:sz="0" w:space="0" w:color="auto"/>
          </w:divBdr>
        </w:div>
        <w:div w:id="1688824928">
          <w:marLeft w:val="0"/>
          <w:marRight w:val="0"/>
          <w:marTop w:val="0"/>
          <w:marBottom w:val="0"/>
          <w:divBdr>
            <w:top w:val="none" w:sz="0" w:space="0" w:color="auto"/>
            <w:left w:val="none" w:sz="0" w:space="0" w:color="auto"/>
            <w:bottom w:val="none" w:sz="0" w:space="0" w:color="auto"/>
            <w:right w:val="none" w:sz="0" w:space="0" w:color="auto"/>
          </w:divBdr>
        </w:div>
        <w:div w:id="1688824929">
          <w:marLeft w:val="0"/>
          <w:marRight w:val="0"/>
          <w:marTop w:val="0"/>
          <w:marBottom w:val="0"/>
          <w:divBdr>
            <w:top w:val="none" w:sz="0" w:space="0" w:color="auto"/>
            <w:left w:val="none" w:sz="0" w:space="0" w:color="auto"/>
            <w:bottom w:val="none" w:sz="0" w:space="0" w:color="auto"/>
            <w:right w:val="none" w:sz="0" w:space="0" w:color="auto"/>
          </w:divBdr>
        </w:div>
        <w:div w:id="1688824930">
          <w:marLeft w:val="0"/>
          <w:marRight w:val="0"/>
          <w:marTop w:val="0"/>
          <w:marBottom w:val="0"/>
          <w:divBdr>
            <w:top w:val="none" w:sz="0" w:space="0" w:color="auto"/>
            <w:left w:val="none" w:sz="0" w:space="0" w:color="auto"/>
            <w:bottom w:val="none" w:sz="0" w:space="0" w:color="auto"/>
            <w:right w:val="none" w:sz="0" w:space="0" w:color="auto"/>
          </w:divBdr>
        </w:div>
        <w:div w:id="1688824931">
          <w:marLeft w:val="0"/>
          <w:marRight w:val="0"/>
          <w:marTop w:val="0"/>
          <w:marBottom w:val="0"/>
          <w:divBdr>
            <w:top w:val="none" w:sz="0" w:space="0" w:color="auto"/>
            <w:left w:val="none" w:sz="0" w:space="0" w:color="auto"/>
            <w:bottom w:val="none" w:sz="0" w:space="0" w:color="auto"/>
            <w:right w:val="none" w:sz="0" w:space="0" w:color="auto"/>
          </w:divBdr>
        </w:div>
        <w:div w:id="1688824933">
          <w:marLeft w:val="0"/>
          <w:marRight w:val="0"/>
          <w:marTop w:val="0"/>
          <w:marBottom w:val="0"/>
          <w:divBdr>
            <w:top w:val="none" w:sz="0" w:space="0" w:color="auto"/>
            <w:left w:val="none" w:sz="0" w:space="0" w:color="auto"/>
            <w:bottom w:val="none" w:sz="0" w:space="0" w:color="auto"/>
            <w:right w:val="none" w:sz="0" w:space="0" w:color="auto"/>
          </w:divBdr>
        </w:div>
        <w:div w:id="1688824935">
          <w:marLeft w:val="0"/>
          <w:marRight w:val="0"/>
          <w:marTop w:val="0"/>
          <w:marBottom w:val="0"/>
          <w:divBdr>
            <w:top w:val="none" w:sz="0" w:space="0" w:color="auto"/>
            <w:left w:val="none" w:sz="0" w:space="0" w:color="auto"/>
            <w:bottom w:val="none" w:sz="0" w:space="0" w:color="auto"/>
            <w:right w:val="none" w:sz="0" w:space="0" w:color="auto"/>
          </w:divBdr>
        </w:div>
      </w:divsChild>
    </w:div>
    <w:div w:id="1688824936">
      <w:marLeft w:val="0"/>
      <w:marRight w:val="0"/>
      <w:marTop w:val="0"/>
      <w:marBottom w:val="0"/>
      <w:divBdr>
        <w:top w:val="none" w:sz="0" w:space="0" w:color="auto"/>
        <w:left w:val="none" w:sz="0" w:space="0" w:color="auto"/>
        <w:bottom w:val="none" w:sz="0" w:space="0" w:color="auto"/>
        <w:right w:val="none" w:sz="0" w:space="0" w:color="auto"/>
      </w:divBdr>
    </w:div>
    <w:div w:id="1688824937">
      <w:marLeft w:val="0"/>
      <w:marRight w:val="0"/>
      <w:marTop w:val="0"/>
      <w:marBottom w:val="0"/>
      <w:divBdr>
        <w:top w:val="none" w:sz="0" w:space="0" w:color="auto"/>
        <w:left w:val="none" w:sz="0" w:space="0" w:color="auto"/>
        <w:bottom w:val="none" w:sz="0" w:space="0" w:color="auto"/>
        <w:right w:val="none" w:sz="0" w:space="0" w:color="auto"/>
      </w:divBdr>
    </w:div>
    <w:div w:id="1688824938">
      <w:marLeft w:val="0"/>
      <w:marRight w:val="0"/>
      <w:marTop w:val="0"/>
      <w:marBottom w:val="0"/>
      <w:divBdr>
        <w:top w:val="none" w:sz="0" w:space="0" w:color="auto"/>
        <w:left w:val="none" w:sz="0" w:space="0" w:color="auto"/>
        <w:bottom w:val="none" w:sz="0" w:space="0" w:color="auto"/>
        <w:right w:val="none" w:sz="0" w:space="0" w:color="auto"/>
      </w:divBdr>
      <w:divsChild>
        <w:div w:id="1688824927">
          <w:marLeft w:val="0"/>
          <w:marRight w:val="0"/>
          <w:marTop w:val="0"/>
          <w:marBottom w:val="0"/>
          <w:divBdr>
            <w:top w:val="none" w:sz="0" w:space="0" w:color="auto"/>
            <w:left w:val="none" w:sz="0" w:space="0" w:color="auto"/>
            <w:bottom w:val="none" w:sz="0" w:space="0" w:color="auto"/>
            <w:right w:val="none" w:sz="0" w:space="0" w:color="auto"/>
          </w:divBdr>
          <w:divsChild>
            <w:div w:id="168882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24939">
      <w:marLeft w:val="0"/>
      <w:marRight w:val="0"/>
      <w:marTop w:val="0"/>
      <w:marBottom w:val="0"/>
      <w:divBdr>
        <w:top w:val="none" w:sz="0" w:space="0" w:color="auto"/>
        <w:left w:val="none" w:sz="0" w:space="0" w:color="auto"/>
        <w:bottom w:val="none" w:sz="0" w:space="0" w:color="auto"/>
        <w:right w:val="none" w:sz="0" w:space="0" w:color="auto"/>
      </w:divBdr>
      <w:divsChild>
        <w:div w:id="1688824917">
          <w:marLeft w:val="0"/>
          <w:marRight w:val="0"/>
          <w:marTop w:val="0"/>
          <w:marBottom w:val="0"/>
          <w:divBdr>
            <w:top w:val="none" w:sz="0" w:space="0" w:color="auto"/>
            <w:left w:val="none" w:sz="0" w:space="0" w:color="auto"/>
            <w:bottom w:val="none" w:sz="0" w:space="0" w:color="auto"/>
            <w:right w:val="none" w:sz="0" w:space="0" w:color="auto"/>
          </w:divBdr>
        </w:div>
      </w:divsChild>
    </w:div>
    <w:div w:id="1688824940">
      <w:marLeft w:val="0"/>
      <w:marRight w:val="0"/>
      <w:marTop w:val="0"/>
      <w:marBottom w:val="0"/>
      <w:divBdr>
        <w:top w:val="none" w:sz="0" w:space="0" w:color="auto"/>
        <w:left w:val="none" w:sz="0" w:space="0" w:color="auto"/>
        <w:bottom w:val="none" w:sz="0" w:space="0" w:color="auto"/>
        <w:right w:val="none" w:sz="0" w:space="0" w:color="auto"/>
      </w:divBdr>
    </w:div>
    <w:div w:id="1711032334">
      <w:bodyDiv w:val="1"/>
      <w:marLeft w:val="0"/>
      <w:marRight w:val="0"/>
      <w:marTop w:val="0"/>
      <w:marBottom w:val="0"/>
      <w:divBdr>
        <w:top w:val="none" w:sz="0" w:space="0" w:color="auto"/>
        <w:left w:val="none" w:sz="0" w:space="0" w:color="auto"/>
        <w:bottom w:val="none" w:sz="0" w:space="0" w:color="auto"/>
        <w:right w:val="none" w:sz="0" w:space="0" w:color="auto"/>
      </w:divBdr>
    </w:div>
    <w:div w:id="1786652778">
      <w:bodyDiv w:val="1"/>
      <w:marLeft w:val="0"/>
      <w:marRight w:val="0"/>
      <w:marTop w:val="0"/>
      <w:marBottom w:val="0"/>
      <w:divBdr>
        <w:top w:val="none" w:sz="0" w:space="0" w:color="auto"/>
        <w:left w:val="none" w:sz="0" w:space="0" w:color="auto"/>
        <w:bottom w:val="none" w:sz="0" w:space="0" w:color="auto"/>
        <w:right w:val="none" w:sz="0" w:space="0" w:color="auto"/>
      </w:divBdr>
    </w:div>
    <w:div w:id="1888906803">
      <w:bodyDiv w:val="1"/>
      <w:marLeft w:val="0"/>
      <w:marRight w:val="0"/>
      <w:marTop w:val="0"/>
      <w:marBottom w:val="0"/>
      <w:divBdr>
        <w:top w:val="none" w:sz="0" w:space="0" w:color="auto"/>
        <w:left w:val="none" w:sz="0" w:space="0" w:color="auto"/>
        <w:bottom w:val="none" w:sz="0" w:space="0" w:color="auto"/>
        <w:right w:val="none" w:sz="0" w:space="0" w:color="auto"/>
      </w:divBdr>
    </w:div>
    <w:div w:id="1909608068">
      <w:bodyDiv w:val="1"/>
      <w:marLeft w:val="0"/>
      <w:marRight w:val="0"/>
      <w:marTop w:val="0"/>
      <w:marBottom w:val="0"/>
      <w:divBdr>
        <w:top w:val="none" w:sz="0" w:space="0" w:color="auto"/>
        <w:left w:val="none" w:sz="0" w:space="0" w:color="auto"/>
        <w:bottom w:val="none" w:sz="0" w:space="0" w:color="auto"/>
        <w:right w:val="none" w:sz="0" w:space="0" w:color="auto"/>
      </w:divBdr>
      <w:divsChild>
        <w:div w:id="1283078271">
          <w:marLeft w:val="0"/>
          <w:marRight w:val="0"/>
          <w:marTop w:val="0"/>
          <w:marBottom w:val="0"/>
          <w:divBdr>
            <w:top w:val="none" w:sz="0" w:space="0" w:color="auto"/>
            <w:left w:val="none" w:sz="0" w:space="0" w:color="auto"/>
            <w:bottom w:val="none" w:sz="0" w:space="0" w:color="auto"/>
            <w:right w:val="none" w:sz="0" w:space="0" w:color="auto"/>
          </w:divBdr>
          <w:divsChild>
            <w:div w:id="343940869">
              <w:marLeft w:val="0"/>
              <w:marRight w:val="0"/>
              <w:marTop w:val="0"/>
              <w:marBottom w:val="0"/>
              <w:divBdr>
                <w:top w:val="none" w:sz="0" w:space="0" w:color="auto"/>
                <w:left w:val="none" w:sz="0" w:space="0" w:color="auto"/>
                <w:bottom w:val="none" w:sz="0" w:space="0" w:color="auto"/>
                <w:right w:val="none" w:sz="0" w:space="0" w:color="auto"/>
              </w:divBdr>
              <w:divsChild>
                <w:div w:id="323164688">
                  <w:marLeft w:val="0"/>
                  <w:marRight w:val="0"/>
                  <w:marTop w:val="0"/>
                  <w:marBottom w:val="0"/>
                  <w:divBdr>
                    <w:top w:val="none" w:sz="0" w:space="0" w:color="auto"/>
                    <w:left w:val="none" w:sz="0" w:space="0" w:color="auto"/>
                    <w:bottom w:val="none" w:sz="0" w:space="0" w:color="auto"/>
                    <w:right w:val="none" w:sz="0" w:space="0" w:color="auto"/>
                  </w:divBdr>
                </w:div>
                <w:div w:id="695429228">
                  <w:marLeft w:val="0"/>
                  <w:marRight w:val="0"/>
                  <w:marTop w:val="0"/>
                  <w:marBottom w:val="0"/>
                  <w:divBdr>
                    <w:top w:val="none" w:sz="0" w:space="0" w:color="auto"/>
                    <w:left w:val="none" w:sz="0" w:space="0" w:color="auto"/>
                    <w:bottom w:val="none" w:sz="0" w:space="0" w:color="auto"/>
                    <w:right w:val="none" w:sz="0" w:space="0" w:color="auto"/>
                  </w:divBdr>
                </w:div>
                <w:div w:id="999580149">
                  <w:marLeft w:val="0"/>
                  <w:marRight w:val="0"/>
                  <w:marTop w:val="0"/>
                  <w:marBottom w:val="0"/>
                  <w:divBdr>
                    <w:top w:val="none" w:sz="0" w:space="0" w:color="auto"/>
                    <w:left w:val="none" w:sz="0" w:space="0" w:color="auto"/>
                    <w:bottom w:val="none" w:sz="0" w:space="0" w:color="auto"/>
                    <w:right w:val="none" w:sz="0" w:space="0" w:color="auto"/>
                  </w:divBdr>
                  <w:divsChild>
                    <w:div w:id="793911083">
                      <w:marLeft w:val="0"/>
                      <w:marRight w:val="0"/>
                      <w:marTop w:val="0"/>
                      <w:marBottom w:val="0"/>
                      <w:divBdr>
                        <w:top w:val="none" w:sz="0" w:space="0" w:color="auto"/>
                        <w:left w:val="none" w:sz="0" w:space="0" w:color="auto"/>
                        <w:bottom w:val="none" w:sz="0" w:space="0" w:color="auto"/>
                        <w:right w:val="none" w:sz="0" w:space="0" w:color="auto"/>
                      </w:divBdr>
                      <w:divsChild>
                        <w:div w:id="184589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51912">
              <w:marLeft w:val="0"/>
              <w:marRight w:val="0"/>
              <w:marTop w:val="0"/>
              <w:marBottom w:val="0"/>
              <w:divBdr>
                <w:top w:val="none" w:sz="0" w:space="0" w:color="auto"/>
                <w:left w:val="none" w:sz="0" w:space="0" w:color="auto"/>
                <w:bottom w:val="none" w:sz="0" w:space="0" w:color="auto"/>
                <w:right w:val="none" w:sz="0" w:space="0" w:color="auto"/>
              </w:divBdr>
            </w:div>
            <w:div w:id="1842550111">
              <w:marLeft w:val="0"/>
              <w:marRight w:val="0"/>
              <w:marTop w:val="0"/>
              <w:marBottom w:val="0"/>
              <w:divBdr>
                <w:top w:val="none" w:sz="0" w:space="0" w:color="auto"/>
                <w:left w:val="none" w:sz="0" w:space="0" w:color="auto"/>
                <w:bottom w:val="none" w:sz="0" w:space="0" w:color="auto"/>
                <w:right w:val="none" w:sz="0" w:space="0" w:color="auto"/>
              </w:divBdr>
              <w:divsChild>
                <w:div w:id="81999266">
                  <w:marLeft w:val="0"/>
                  <w:marRight w:val="0"/>
                  <w:marTop w:val="0"/>
                  <w:marBottom w:val="0"/>
                  <w:divBdr>
                    <w:top w:val="none" w:sz="0" w:space="0" w:color="auto"/>
                    <w:left w:val="none" w:sz="0" w:space="0" w:color="auto"/>
                    <w:bottom w:val="none" w:sz="0" w:space="0" w:color="auto"/>
                    <w:right w:val="none" w:sz="0" w:space="0" w:color="auto"/>
                  </w:divBdr>
                </w:div>
                <w:div w:id="648481682">
                  <w:marLeft w:val="0"/>
                  <w:marRight w:val="0"/>
                  <w:marTop w:val="0"/>
                  <w:marBottom w:val="0"/>
                  <w:divBdr>
                    <w:top w:val="none" w:sz="0" w:space="0" w:color="auto"/>
                    <w:left w:val="none" w:sz="0" w:space="0" w:color="auto"/>
                    <w:bottom w:val="none" w:sz="0" w:space="0" w:color="auto"/>
                    <w:right w:val="none" w:sz="0" w:space="0" w:color="auto"/>
                  </w:divBdr>
                </w:div>
                <w:div w:id="1009992478">
                  <w:marLeft w:val="0"/>
                  <w:marRight w:val="0"/>
                  <w:marTop w:val="0"/>
                  <w:marBottom w:val="0"/>
                  <w:divBdr>
                    <w:top w:val="none" w:sz="0" w:space="0" w:color="auto"/>
                    <w:left w:val="none" w:sz="0" w:space="0" w:color="auto"/>
                    <w:bottom w:val="none" w:sz="0" w:space="0" w:color="auto"/>
                    <w:right w:val="none" w:sz="0" w:space="0" w:color="auto"/>
                  </w:divBdr>
                  <w:divsChild>
                    <w:div w:id="2339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88224">
              <w:marLeft w:val="0"/>
              <w:marRight w:val="0"/>
              <w:marTop w:val="0"/>
              <w:marBottom w:val="0"/>
              <w:divBdr>
                <w:top w:val="none" w:sz="0" w:space="0" w:color="auto"/>
                <w:left w:val="none" w:sz="0" w:space="0" w:color="auto"/>
                <w:bottom w:val="none" w:sz="0" w:space="0" w:color="auto"/>
                <w:right w:val="none" w:sz="0" w:space="0" w:color="auto"/>
              </w:divBdr>
            </w:div>
            <w:div w:id="19622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95135">
      <w:bodyDiv w:val="1"/>
      <w:marLeft w:val="0"/>
      <w:marRight w:val="0"/>
      <w:marTop w:val="0"/>
      <w:marBottom w:val="0"/>
      <w:divBdr>
        <w:top w:val="none" w:sz="0" w:space="0" w:color="auto"/>
        <w:left w:val="none" w:sz="0" w:space="0" w:color="auto"/>
        <w:bottom w:val="none" w:sz="0" w:space="0" w:color="auto"/>
        <w:right w:val="none" w:sz="0" w:space="0" w:color="auto"/>
      </w:divBdr>
    </w:div>
    <w:div w:id="1959483113">
      <w:bodyDiv w:val="1"/>
      <w:marLeft w:val="0"/>
      <w:marRight w:val="0"/>
      <w:marTop w:val="0"/>
      <w:marBottom w:val="0"/>
      <w:divBdr>
        <w:top w:val="none" w:sz="0" w:space="0" w:color="auto"/>
        <w:left w:val="none" w:sz="0" w:space="0" w:color="auto"/>
        <w:bottom w:val="none" w:sz="0" w:space="0" w:color="auto"/>
        <w:right w:val="none" w:sz="0" w:space="0" w:color="auto"/>
      </w:divBdr>
    </w:div>
    <w:div w:id="1990744346">
      <w:bodyDiv w:val="1"/>
      <w:marLeft w:val="0"/>
      <w:marRight w:val="0"/>
      <w:marTop w:val="0"/>
      <w:marBottom w:val="0"/>
      <w:divBdr>
        <w:top w:val="none" w:sz="0" w:space="0" w:color="auto"/>
        <w:left w:val="none" w:sz="0" w:space="0" w:color="auto"/>
        <w:bottom w:val="none" w:sz="0" w:space="0" w:color="auto"/>
        <w:right w:val="none" w:sz="0" w:space="0" w:color="auto"/>
      </w:divBdr>
    </w:div>
    <w:div w:id="209376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qjettl@gmail.com" TargetMode="External"/><Relationship Id="rId5" Type="http://schemas.openxmlformats.org/officeDocument/2006/relationships/webSettings" Target="webSettings.xml"/><Relationship Id="rId10" Type="http://schemas.openxmlformats.org/officeDocument/2006/relationships/hyperlink" Target="http://www.sermon-online.de" TargetMode="Externa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5782</Words>
  <Characters>32915</Characters>
  <Application>Microsoft Office Word</Application>
  <DocSecurity>0</DocSecurity>
  <Lines>274</Lines>
  <Paragraphs>77</Paragraphs>
  <ScaleCrop>false</ScaleCrop>
  <HeadingPairs>
    <vt:vector size="2" baseType="variant">
      <vt:variant>
        <vt:lpstr>Titel</vt:lpstr>
      </vt:variant>
      <vt:variant>
        <vt:i4>1</vt:i4>
      </vt:variant>
    </vt:vector>
  </HeadingPairs>
  <TitlesOfParts>
    <vt:vector size="1" baseType="lpstr">
      <vt:lpstr>Von der Gemeinschaft der Gemeinde - Teil 5/9 - Unterwegs notiert Nr. 104 - 05/2017 - Gemeinschaft zwischen Gemeinden</vt:lpstr>
    </vt:vector>
  </TitlesOfParts>
  <Company/>
  <LinksUpToDate>false</LinksUpToDate>
  <CharactersWithSpaces>38620</CharactersWithSpaces>
  <SharedDoc>false</SharedDoc>
  <HLinks>
    <vt:vector size="18" baseType="variant">
      <vt:variant>
        <vt:i4>6488142</vt:i4>
      </vt:variant>
      <vt:variant>
        <vt:i4>6</vt:i4>
      </vt:variant>
      <vt:variant>
        <vt:i4>0</vt:i4>
      </vt:variant>
      <vt:variant>
        <vt:i4>5</vt:i4>
      </vt:variant>
      <vt:variant>
        <vt:lpwstr>mailto:jettel@hispeed.ch</vt:lpwstr>
      </vt:variant>
      <vt:variant>
        <vt:lpwstr/>
      </vt:variant>
      <vt:variant>
        <vt:i4>7208976</vt:i4>
      </vt:variant>
      <vt:variant>
        <vt:i4>3</vt:i4>
      </vt:variant>
      <vt:variant>
        <vt:i4>0</vt:i4>
      </vt:variant>
      <vt:variant>
        <vt:i4>5</vt:i4>
      </vt:variant>
      <vt:variant>
        <vt:lpwstr>http://www.sermon-online.de</vt:lpwstr>
      </vt:variant>
      <vt:variant>
        <vt:lpwstr/>
      </vt:variant>
      <vt:variant>
        <vt:i4>6946896</vt:i4>
      </vt:variant>
      <vt:variant>
        <vt:i4>0</vt:i4>
      </vt:variant>
      <vt:variant>
        <vt:i4>0</vt:i4>
      </vt:variant>
      <vt:variant>
        <vt:i4>5</vt:i4>
      </vt:variant>
      <vt:variant>
        <vt:lpwstr>http://www.cd-mission.net/UN/index.html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Von der Gemeinschaft der Gemeinde - Teil 5/9 - Unterwegs notiert Nr. 104 - 05/2017 - Gemeinschaft zwischen Gemeinden</dc:title>
  <dc:subject/>
  <dc:creator>Thomas Jettel</dc:creator>
  <cp:keywords/>
  <dc:description/>
  <cp:lastModifiedBy>Me</cp:lastModifiedBy>
  <cp:revision>32</cp:revision>
  <cp:lastPrinted>2015-05-04T15:02:00Z</cp:lastPrinted>
  <dcterms:created xsi:type="dcterms:W3CDTF">2017-01-24T19:23:00Z</dcterms:created>
  <dcterms:modified xsi:type="dcterms:W3CDTF">2018-05-10T17:22:00Z</dcterms:modified>
</cp:coreProperties>
</file>